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A"/>
        <w:spacing w:before="0" w:after="0"/>
        <w:jc w:val="center"/>
        <w:rPr>
          <w:rFonts w:ascii="Rockwell Italic" w:cs="Rockwell Italic" w:hAnsi="Rockwell Italic" w:eastAsia="Rockwell Italic"/>
          <w:sz w:val="32"/>
          <w:szCs w:val="32"/>
          <w:u w:val="none"/>
        </w:rPr>
      </w:pPr>
      <w:r>
        <w:rPr>
          <w:rFonts w:ascii="Luminari" w:hAnsi="Luminari"/>
          <w:sz w:val="46"/>
          <w:szCs w:val="46"/>
          <w:u w:val="single"/>
          <w:rtl w:val="0"/>
          <w:lang w:val="en-US"/>
        </w:rPr>
        <w:t xml:space="preserve">Order of Service </w:t>
      </w:r>
      <w:r>
        <w:rPr>
          <w:rFonts w:ascii="Luminari" w:hAnsi="Luminari" w:hint="default"/>
          <w:sz w:val="46"/>
          <w:szCs w:val="46"/>
          <w:u w:val="single"/>
          <w:rtl w:val="0"/>
          <w:lang w:val="en-US"/>
        </w:rPr>
        <w:t xml:space="preserve">— </w:t>
      </w:r>
      <w:r>
        <w:rPr>
          <w:rFonts w:ascii="Luminari" w:hAnsi="Luminari"/>
          <w:sz w:val="46"/>
          <w:szCs w:val="46"/>
          <w:u w:val="single"/>
          <w:rtl w:val="0"/>
          <w:lang w:val="en-US"/>
        </w:rPr>
        <w:t>March 28, 2024</w:t>
      </w:r>
    </w:p>
    <w:p>
      <w:pPr>
        <w:pStyle w:val="Heading A"/>
        <w:spacing w:before="0" w:after="0"/>
        <w:jc w:val="center"/>
        <w:rPr>
          <w:rFonts w:ascii="Luminari" w:cs="Luminari" w:hAnsi="Luminari" w:eastAsia="Luminari"/>
          <w:sz w:val="46"/>
          <w:szCs w:val="46"/>
          <w:u w:val="single"/>
        </w:rPr>
      </w:pPr>
      <w:r>
        <w:rPr>
          <w:rFonts w:ascii="Rockwell Italic" w:hAnsi="Rockwell Italic"/>
          <w:sz w:val="32"/>
          <w:szCs w:val="32"/>
          <w:u w:val="none"/>
          <w:rtl w:val="0"/>
          <w:lang w:val="en-US"/>
        </w:rPr>
        <w:t>(Maundy Thursday)</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438 A Lamb Goes Uncomplaining Forth</w:t>
      </w:r>
    </w:p>
    <w:p>
      <w:pPr>
        <w:pStyle w:val="Image A"/>
      </w:pPr>
      <w:r>
        <w:rPr>
          <w:rStyle w:val="Stanza Number"/>
        </w:rPr>
        <w:drawing xmlns:a="http://schemas.openxmlformats.org/drawingml/2006/main">
          <wp:inline distT="0" distB="0" distL="0" distR="0">
            <wp:extent cx="4572000" cy="9271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27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779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2000" cy="9779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779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572000" cy="9779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Copyright"/>
      </w:pPr>
      <w:r>
        <w:rPr>
          <w:rStyle w:val="Stanza Number"/>
          <w:rtl w:val="0"/>
          <w:lang w:val="de-DE"/>
        </w:rPr>
        <w:t>Text: Paul Gerhardt, 1607</w:t>
      </w:r>
      <w:r>
        <w:rPr>
          <w:rStyle w:val="Stanza Number"/>
          <w:rtl w:val="0"/>
        </w:rPr>
        <w:t>–</w:t>
      </w:r>
      <w:r>
        <w:rPr>
          <w:rStyle w:val="Stanza Number"/>
          <w:rtl w:val="0"/>
          <w:lang w:val="en-US"/>
        </w:rPr>
        <w:t>76; tr. The Lutheran Hymnal, 1941, alt.</w:t>
      </w:r>
      <w:r>
        <w:rPr>
          <w:rStyle w:val="Stanza Number"/>
        </w:rPr>
        <w:br w:type="textWrapping"/>
      </w:r>
      <w:r>
        <w:rPr>
          <w:rStyle w:val="Stanza Number"/>
          <w:rtl w:val="0"/>
          <w:lang w:val="de-DE"/>
        </w:rPr>
        <w:t>Tune: Wolfgang Dachstein, c. 1487</w:t>
      </w:r>
      <w:r>
        <w:rPr>
          <w:rStyle w:val="Stanza Number"/>
          <w:rtl w:val="0"/>
        </w:rPr>
        <w:t>–</w:t>
      </w:r>
      <w:r>
        <w:rPr>
          <w:rStyle w:val="Stanza Number"/>
          <w:rtl w:val="0"/>
        </w:rPr>
        <w:t>1553</w:t>
      </w:r>
      <w:r>
        <w:rPr>
          <w:rStyle w:val="Stanza Number"/>
        </w:rPr>
        <w:br w:type="textWrapping"/>
      </w:r>
      <w:r>
        <w:rPr>
          <w:rStyle w:val="Stanza Number"/>
          <w:rtl w:val="0"/>
          <w:lang w:val="de-DE"/>
        </w:rPr>
        <w:t xml:space="preserve">Text: </w:t>
      </w:r>
      <w:r>
        <w:rPr>
          <w:rStyle w:val="Stanza Number"/>
          <w:rtl w:val="0"/>
          <w:lang w:val="de-DE"/>
        </w:rPr>
        <w:t xml:space="preserve">© </w:t>
      </w:r>
      <w:r>
        <w:rPr>
          <w:rStyle w:val="Stanza Number"/>
          <w:rtl w:val="0"/>
          <w:lang w:val="en-US"/>
        </w:rPr>
        <w:t>1941 Concordia Publishing House. Used by permission: LSB Hymn License no. 110002874</w:t>
      </w:r>
      <w:r>
        <w:rPr>
          <w:rStyle w:val="Stanza Number"/>
        </w:rPr>
        <w:br w:type="textWrapping"/>
      </w:r>
      <w:r>
        <w:rPr>
          <w:rStyle w:val="Stanza Number"/>
          <w:rtl w:val="0"/>
          <w:lang w:val="en-US"/>
        </w:rPr>
        <w:t>Tune: Public domain</w:t>
      </w:r>
    </w:p>
    <w:p>
      <w:pPr>
        <w:pStyle w:val="Body A"/>
      </w:pPr>
    </w:p>
    <w:p>
      <w:pPr>
        <w:pStyle w:val="Rubric"/>
        <w:rPr>
          <w:rStyle w:val="Stanza Number"/>
        </w:rPr>
      </w:pPr>
      <w:r>
        <w:rPr>
          <w:rStyle w:val="Stanza Number"/>
          <w:rtl w:val="0"/>
          <w:lang w:val="de-DE"/>
        </w:rPr>
        <w:t>Stand</w:t>
      </w:r>
    </w:p>
    <w:p>
      <w:pPr>
        <w:pStyle w:val="Rubric"/>
        <w:rPr>
          <w:rStyle w:val="Stanza Number"/>
        </w:rPr>
      </w:pPr>
    </w:p>
    <w:p>
      <w:pPr>
        <w:pStyle w:val="Rubric"/>
        <w:rPr>
          <w:rStyle w:val="Stanza Number"/>
        </w:rPr>
      </w:pPr>
    </w:p>
    <w:p>
      <w:pPr>
        <w:pStyle w:val="Rubric"/>
        <w:rPr>
          <w:rFonts w:ascii="Trebuchet MS" w:cs="Trebuchet MS" w:hAnsi="Trebuchet MS" w:eastAsia="Trebuchet MS"/>
          <w:b w:val="1"/>
          <w:bCs w:val="1"/>
          <w:i w:val="0"/>
          <w:iCs w:val="0"/>
          <w:sz w:val="28"/>
          <w:szCs w:val="28"/>
          <w:u w:val="single"/>
        </w:rPr>
      </w:pPr>
      <w:r>
        <w:rPr>
          <w:rStyle w:val="Stanza Number"/>
          <w:rFonts w:ascii="Trebuchet MS" w:hAnsi="Trebuchet MS"/>
          <w:b w:val="1"/>
          <w:bCs w:val="1"/>
          <w:i w:val="0"/>
          <w:iCs w:val="0"/>
          <w:sz w:val="28"/>
          <w:szCs w:val="28"/>
          <w:u w:val="single"/>
          <w:rtl w:val="0"/>
          <w:lang w:val="en-US"/>
        </w:rPr>
        <w:t>Invocation/Confession &amp; Absolution</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Beloved in the Lord! Let us draw near with a true heart and confess our sins unto God our Father, beseeching Him in the name of our Lord Jesus Christ to grant us forgiveness.</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help is in the name of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who made heaven and earth.</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 said, I will confess my transgressions unto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and You forgave the iniquity of my sin.</w:t>
      </w:r>
    </w:p>
    <w:p>
      <w:pPr>
        <w:pStyle w:val="Body A"/>
      </w:pPr>
    </w:p>
    <w:p>
      <w:pPr>
        <w:pStyle w:val="Rubric"/>
      </w:pPr>
    </w:p>
    <w:p>
      <w:pPr>
        <w:pStyle w:val="Rubric"/>
      </w:pPr>
      <w:r>
        <w:rPr>
          <w:rStyle w:val="Stanza Number"/>
          <w:rtl w:val="0"/>
          <w:lang w:val="en-US"/>
        </w:rPr>
        <w:t>Silence for reflection on God</w:t>
      </w:r>
      <w:r>
        <w:rPr>
          <w:rStyle w:val="Stanza Number"/>
          <w:rtl w:val="1"/>
        </w:rPr>
        <w:t>’</w:t>
      </w:r>
      <w:r>
        <w:rPr>
          <w:rStyle w:val="Stanza Number"/>
          <w:rtl w:val="0"/>
          <w:lang w:val="en-US"/>
        </w:rPr>
        <w:t>s Word and for self-examination.</w:t>
      </w:r>
    </w:p>
    <w:p>
      <w:pPr>
        <w:pStyle w:val="Body A"/>
      </w:pPr>
    </w:p>
    <w:p>
      <w:pPr>
        <w:pStyle w:val="LSB Responsorial"/>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 almighty God, merciful Father,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fr-FR"/>
        </w:rPr>
        <w:t>Introit</w:t>
      </w:r>
      <w:r>
        <w:rPr>
          <w:u w:val="none"/>
        </w:rPr>
        <w:tab/>
      </w:r>
      <w:r>
        <w:rPr>
          <w:rStyle w:val="Subcaption"/>
          <w:rtl w:val="0"/>
          <w:lang w:val="pt-PT"/>
        </w:rPr>
        <w:t>Psalm 116:1</w:t>
      </w:r>
      <w:r>
        <w:rPr>
          <w:rStyle w:val="Subcaption"/>
          <w:rtl w:val="0"/>
        </w:rPr>
        <w:t>–</w:t>
      </w:r>
      <w:r>
        <w:rPr>
          <w:rStyle w:val="Subcaption"/>
          <w:rtl w:val="0"/>
          <w:lang w:val="it-IT"/>
        </w:rPr>
        <w:t>4; antiphon: v. 5</w:t>
      </w:r>
    </w:p>
    <w:p>
      <w:pPr>
        <w:pStyle w:val="Poetry"/>
        <w:spacing w:line="216" w:lineRule="auto"/>
        <w:jc w:val="both"/>
        <w:rPr>
          <w:b w:val="1"/>
          <w:bCs w:val="1"/>
          <w:i w:val="1"/>
          <w:iCs w:val="1"/>
          <w:sz w:val="25"/>
          <w:szCs w:val="25"/>
        </w:rPr>
      </w:pPr>
      <w:r>
        <w:rPr>
          <w:sz w:val="25"/>
          <w:szCs w:val="25"/>
          <w:rtl w:val="0"/>
          <w:lang w:val="en-US"/>
        </w:rPr>
        <w:t xml:space="preserve">Gracious is the </w:t>
      </w:r>
      <w:r>
        <w:rPr>
          <w:smallCaps w:val="1"/>
          <w:sz w:val="25"/>
          <w:szCs w:val="25"/>
          <w:rtl w:val="0"/>
          <w:lang w:val="it-IT"/>
        </w:rPr>
        <w:t>Lord</w:t>
      </w:r>
      <w:r>
        <w:rPr>
          <w:sz w:val="25"/>
          <w:szCs w:val="25"/>
          <w:rtl w:val="0"/>
          <w:lang w:val="en-US"/>
        </w:rPr>
        <w:t>, and righteous;</w:t>
      </w:r>
      <w:r>
        <w:rPr>
          <w:sz w:val="25"/>
          <w:szCs w:val="25"/>
        </w:rPr>
        <w:br w:type="textWrapping"/>
        <w:tab/>
      </w:r>
      <w:r>
        <w:rPr>
          <w:b w:val="1"/>
          <w:bCs w:val="1"/>
          <w:i w:val="1"/>
          <w:iCs w:val="1"/>
          <w:sz w:val="25"/>
          <w:szCs w:val="25"/>
          <w:rtl w:val="0"/>
          <w:lang w:val="en-US"/>
        </w:rPr>
        <w:t>our God is merciful.</w:t>
      </w:r>
      <w:r>
        <w:rPr>
          <w:b w:val="1"/>
          <w:bCs w:val="1"/>
          <w:i w:val="1"/>
          <w:iCs w:val="1"/>
          <w:sz w:val="25"/>
          <w:szCs w:val="25"/>
        </w:rPr>
        <w:br w:type="textWrapping"/>
      </w:r>
      <w:r>
        <w:rPr>
          <w:sz w:val="25"/>
          <w:szCs w:val="25"/>
          <w:rtl w:val="0"/>
          <w:lang w:val="en-US"/>
        </w:rPr>
        <w:t xml:space="preserve">I love the </w:t>
      </w:r>
      <w:r>
        <w:rPr>
          <w:smallCaps w:val="1"/>
          <w:sz w:val="25"/>
          <w:szCs w:val="25"/>
          <w:rtl w:val="0"/>
          <w:lang w:val="it-IT"/>
        </w:rPr>
        <w:t>Lord</w:t>
      </w:r>
      <w:r>
        <w:rPr>
          <w:sz w:val="25"/>
          <w:szCs w:val="25"/>
          <w:rtl w:val="0"/>
          <w:lang w:val="en-US"/>
        </w:rPr>
        <w:t xml:space="preserve">, because </w:t>
      </w:r>
      <w:r>
        <w:rPr>
          <w:sz w:val="25"/>
          <w:szCs w:val="25"/>
          <w:rtl w:val="0"/>
          <w:lang w:val="en-US"/>
        </w:rPr>
        <w:t>H</w:t>
      </w:r>
      <w:r>
        <w:rPr>
          <w:sz w:val="25"/>
          <w:szCs w:val="25"/>
          <w:rtl w:val="0"/>
          <w:lang w:val="en-US"/>
        </w:rPr>
        <w:t>e has heard</w:t>
      </w:r>
      <w:r>
        <w:rPr>
          <w:sz w:val="25"/>
          <w:szCs w:val="25"/>
        </w:rPr>
        <w:br w:type="textWrapping"/>
        <w:tab/>
      </w:r>
      <w:r>
        <w:rPr>
          <w:b w:val="1"/>
          <w:bCs w:val="1"/>
          <w:i w:val="1"/>
          <w:iCs w:val="1"/>
          <w:sz w:val="25"/>
          <w:szCs w:val="25"/>
          <w:rtl w:val="0"/>
          <w:lang w:val="en-US"/>
        </w:rPr>
        <w:t>my voice and my pleas for mercy.</w:t>
      </w:r>
      <w:r>
        <w:rPr>
          <w:sz w:val="25"/>
          <w:szCs w:val="25"/>
        </w:rPr>
        <w:br w:type="textWrapping"/>
      </w:r>
      <w:r>
        <w:rPr>
          <w:sz w:val="25"/>
          <w:szCs w:val="25"/>
          <w:rtl w:val="0"/>
          <w:lang w:val="en-US"/>
        </w:rPr>
        <w:t xml:space="preserve">Because </w:t>
      </w:r>
      <w:r>
        <w:rPr>
          <w:sz w:val="25"/>
          <w:szCs w:val="25"/>
          <w:rtl w:val="0"/>
          <w:lang w:val="en-US"/>
        </w:rPr>
        <w:t>H</w:t>
      </w:r>
      <w:r>
        <w:rPr>
          <w:sz w:val="25"/>
          <w:szCs w:val="25"/>
          <w:rtl w:val="0"/>
          <w:lang w:val="en-US"/>
        </w:rPr>
        <w:t xml:space="preserve">e inclined </w:t>
      </w:r>
      <w:r>
        <w:rPr>
          <w:sz w:val="25"/>
          <w:szCs w:val="25"/>
          <w:rtl w:val="0"/>
          <w:lang w:val="en-US"/>
        </w:rPr>
        <w:t>H</w:t>
      </w:r>
      <w:r>
        <w:rPr>
          <w:sz w:val="25"/>
          <w:szCs w:val="25"/>
          <w:rtl w:val="0"/>
          <w:lang w:val="en-US"/>
        </w:rPr>
        <w:t>is ear to me,</w:t>
      </w:r>
      <w:r>
        <w:rPr>
          <w:sz w:val="25"/>
          <w:szCs w:val="25"/>
        </w:rPr>
        <w:br w:type="textWrapping"/>
        <w:tab/>
      </w:r>
      <w:r>
        <w:rPr>
          <w:b w:val="1"/>
          <w:bCs w:val="1"/>
          <w:i w:val="1"/>
          <w:iCs w:val="1"/>
          <w:sz w:val="25"/>
          <w:szCs w:val="25"/>
          <w:rtl w:val="0"/>
          <w:lang w:val="en-US"/>
        </w:rPr>
        <w:t xml:space="preserve">therefore I will call on </w:t>
      </w:r>
      <w:r>
        <w:rPr>
          <w:b w:val="1"/>
          <w:bCs w:val="1"/>
          <w:i w:val="1"/>
          <w:iCs w:val="1"/>
          <w:sz w:val="25"/>
          <w:szCs w:val="25"/>
          <w:rtl w:val="0"/>
          <w:lang w:val="en-US"/>
        </w:rPr>
        <w:t>H</w:t>
      </w:r>
      <w:r>
        <w:rPr>
          <w:b w:val="1"/>
          <w:bCs w:val="1"/>
          <w:i w:val="1"/>
          <w:iCs w:val="1"/>
          <w:sz w:val="25"/>
          <w:szCs w:val="25"/>
          <w:rtl w:val="0"/>
          <w:lang w:val="en-US"/>
        </w:rPr>
        <w:t>im as long as I live.</w:t>
      </w:r>
      <w:r>
        <w:rPr>
          <w:b w:val="1"/>
          <w:bCs w:val="1"/>
          <w:i w:val="1"/>
          <w:iCs w:val="1"/>
          <w:sz w:val="25"/>
          <w:szCs w:val="25"/>
        </w:rPr>
        <w:br w:type="textWrapping"/>
      </w:r>
      <w:r>
        <w:rPr>
          <w:sz w:val="25"/>
          <w:szCs w:val="25"/>
          <w:rtl w:val="0"/>
          <w:lang w:val="en-US"/>
        </w:rPr>
        <w:t>The snares of death encompassed me; the pangs of Sheol laid hold on me;</w:t>
      </w:r>
      <w:r>
        <w:rPr>
          <w:sz w:val="25"/>
          <w:szCs w:val="25"/>
        </w:rPr>
        <w:br w:type="textWrapping"/>
        <w:tab/>
      </w:r>
      <w:r>
        <w:rPr>
          <w:b w:val="1"/>
          <w:bCs w:val="1"/>
          <w:i w:val="1"/>
          <w:iCs w:val="1"/>
          <w:sz w:val="25"/>
          <w:szCs w:val="25"/>
          <w:rtl w:val="0"/>
          <w:lang w:val="en-US"/>
        </w:rPr>
        <w:t>I suffered distress and anguish.</w:t>
      </w:r>
      <w:r>
        <w:rPr>
          <w:b w:val="1"/>
          <w:bCs w:val="1"/>
          <w:i w:val="1"/>
          <w:iCs w:val="1"/>
          <w:sz w:val="25"/>
          <w:szCs w:val="25"/>
        </w:rPr>
        <w:br w:type="textWrapping"/>
      </w:r>
      <w:r>
        <w:rPr>
          <w:sz w:val="25"/>
          <w:szCs w:val="25"/>
          <w:rtl w:val="0"/>
          <w:lang w:val="en-US"/>
        </w:rPr>
        <w:t xml:space="preserve">Then I called on the name of the </w:t>
      </w:r>
      <w:r>
        <w:rPr>
          <w:smallCaps w:val="1"/>
          <w:sz w:val="25"/>
          <w:szCs w:val="25"/>
          <w:rtl w:val="0"/>
          <w:lang w:val="it-IT"/>
        </w:rPr>
        <w:t>Lord</w:t>
      </w:r>
      <w:r>
        <w:rPr>
          <w:sz w:val="25"/>
          <w:szCs w:val="25"/>
          <w:rtl w:val="0"/>
        </w:rPr>
        <w:t>:</w:t>
      </w:r>
      <w:r>
        <w:rPr>
          <w:sz w:val="25"/>
          <w:szCs w:val="25"/>
        </w:rPr>
        <w:br w:type="textWrapping"/>
        <w:tab/>
      </w:r>
      <w:r>
        <w:rPr>
          <w:b w:val="1"/>
          <w:bCs w:val="1"/>
          <w:i w:val="1"/>
          <w:iCs w:val="1"/>
          <w:sz w:val="25"/>
          <w:szCs w:val="25"/>
          <w:rtl w:val="1"/>
          <w:lang w:val="ar-SA" w:bidi="ar-SA"/>
        </w:rPr>
        <w:t>“</w:t>
      </w:r>
      <w:r>
        <w:rPr>
          <w:b w:val="1"/>
          <w:bCs w:val="1"/>
          <w:i w:val="1"/>
          <w:iCs w:val="1"/>
          <w:sz w:val="25"/>
          <w:szCs w:val="25"/>
          <w:rtl w:val="0"/>
          <w:lang w:val="pt-PT"/>
        </w:rPr>
        <w:t xml:space="preserve">O </w:t>
      </w:r>
      <w:r>
        <w:rPr>
          <w:b w:val="1"/>
          <w:bCs w:val="1"/>
          <w:i w:val="1"/>
          <w:iCs w:val="1"/>
          <w:smallCaps w:val="1"/>
          <w:sz w:val="25"/>
          <w:szCs w:val="25"/>
          <w:rtl w:val="0"/>
          <w:lang w:val="it-IT"/>
        </w:rPr>
        <w:t>Lord</w:t>
      </w:r>
      <w:r>
        <w:rPr>
          <w:b w:val="1"/>
          <w:bCs w:val="1"/>
          <w:i w:val="1"/>
          <w:iCs w:val="1"/>
          <w:sz w:val="25"/>
          <w:szCs w:val="25"/>
          <w:rtl w:val="0"/>
          <w:lang w:val="en-US"/>
        </w:rPr>
        <w:t>, I pray, deliver my soul!</w:t>
      </w:r>
      <w:r>
        <w:rPr>
          <w:b w:val="1"/>
          <w:bCs w:val="1"/>
          <w:i w:val="1"/>
          <w:iCs w:val="1"/>
          <w:sz w:val="25"/>
          <w:szCs w:val="25"/>
          <w:rtl w:val="0"/>
        </w:rPr>
        <w:t>”</w:t>
      </w:r>
      <w:r>
        <w:rPr>
          <w:sz w:val="25"/>
          <w:szCs w:val="25"/>
        </w:rPr>
        <w:br w:type="textWrapping"/>
      </w:r>
      <w:r>
        <w:rPr>
          <w:sz w:val="25"/>
          <w:szCs w:val="25"/>
          <w:rtl w:val="0"/>
          <w:lang w:val="en-US"/>
        </w:rPr>
        <w:t xml:space="preserve">Gracious is the </w:t>
      </w:r>
      <w:r>
        <w:rPr>
          <w:smallCaps w:val="1"/>
          <w:sz w:val="25"/>
          <w:szCs w:val="25"/>
          <w:rtl w:val="0"/>
          <w:lang w:val="it-IT"/>
        </w:rPr>
        <w:t>Lord</w:t>
      </w:r>
      <w:r>
        <w:rPr>
          <w:sz w:val="25"/>
          <w:szCs w:val="25"/>
          <w:rtl w:val="0"/>
          <w:lang w:val="en-US"/>
        </w:rPr>
        <w:t>, and righteous;</w:t>
      </w:r>
      <w:r>
        <w:rPr>
          <w:sz w:val="25"/>
          <w:szCs w:val="25"/>
        </w:rPr>
        <w:br w:type="textWrapping"/>
        <w:tab/>
      </w:r>
      <w:r>
        <w:rPr>
          <w:b w:val="1"/>
          <w:bCs w:val="1"/>
          <w:i w:val="1"/>
          <w:iCs w:val="1"/>
          <w:sz w:val="25"/>
          <w:szCs w:val="25"/>
          <w:rtl w:val="0"/>
          <w:lang w:val="en-US"/>
        </w:rPr>
        <w:t>our God is merciful.</w:t>
      </w:r>
    </w:p>
    <w:p>
      <w:pPr>
        <w:pStyle w:val="Body A"/>
      </w:pPr>
    </w:p>
    <w:p>
      <w:pPr>
        <w:pStyle w:val="Caption A"/>
        <w:tabs>
          <w:tab w:val="right" w:pos="10780"/>
          <w:tab w:val="clear" w:pos="10800"/>
        </w:tabs>
      </w:pPr>
      <w:r>
        <w:rPr>
          <w:sz w:val="28"/>
          <w:szCs w:val="28"/>
          <w:u w:val="single"/>
          <w:rtl w:val="0"/>
          <w:lang w:val="sv-SE"/>
        </w:rPr>
        <w:t>Kyrie</w:t>
      </w:r>
      <w:r>
        <w:rPr>
          <w:u w:val="none"/>
        </w:rPr>
        <w:tab/>
      </w:r>
      <w:r>
        <w:rPr>
          <w:rStyle w:val="Subcaption"/>
          <w:rtl w:val="0"/>
        </w:rPr>
        <w:t>LSB 186</w:t>
      </w:r>
    </w:p>
    <w:p>
      <w:pPr>
        <w:pStyle w:val="Image A"/>
      </w:pPr>
      <w:r>
        <w:rPr>
          <w:rStyle w:val="Stanza Number"/>
        </w:rPr>
        <w:drawing xmlns:a="http://schemas.openxmlformats.org/drawingml/2006/main">
          <wp:inline distT="0" distB="0" distL="0" distR="0">
            <wp:extent cx="4343400" cy="5461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Salutation and Collect of the Day</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2933700" cy="571499"/>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2933700" cy="5714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Lord, in this wondrous Sacrament You have left us a remembrance of Your passion. Grant that we may so receive the sacred mystery of Your body and blood that the fruits of Your redemption may continually be manifest in us; for You live and reign with the Father and the Holy Spirit, one God, now and forever.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070100" cy="533399"/>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2070100" cy="533399"/>
                    </a:xfrm>
                    <a:prstGeom prst="rect">
                      <a:avLst/>
                    </a:prstGeom>
                    <a:ln w="12700" cap="flat">
                      <a:noFill/>
                      <a:miter lim="400000"/>
                    </a:ln>
                    <a:effectLst/>
                  </pic:spPr>
                </pic:pic>
              </a:graphicData>
            </a:graphic>
          </wp:inline>
        </w:drawing>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Old Testament Reading</w:t>
      </w:r>
      <w:r>
        <w:rPr>
          <w:u w:val="none"/>
        </w:rPr>
        <w:tab/>
      </w:r>
      <w:r>
        <w:rPr>
          <w:rFonts w:ascii="Times New Roman" w:hAnsi="Times New Roman"/>
          <w:b w:val="0"/>
          <w:bCs w:val="0"/>
          <w:i w:val="1"/>
          <w:iCs w:val="1"/>
          <w:sz w:val="24"/>
          <w:szCs w:val="24"/>
          <w:rtl w:val="0"/>
          <w:lang w:val="nl-NL"/>
        </w:rPr>
        <w:t>Exodus 24:3</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11</w:t>
      </w:r>
    </w:p>
    <w:p>
      <w:pPr>
        <w:pStyle w:val="Body A"/>
        <w:spacing w:line="216" w:lineRule="auto"/>
        <w:ind w:left="0" w:firstLine="0"/>
        <w:jc w:val="both"/>
        <w:rPr>
          <w:sz w:val="29"/>
          <w:szCs w:val="29"/>
        </w:rPr>
      </w:pPr>
      <w:r>
        <w:rPr>
          <w:sz w:val="29"/>
          <w:szCs w:val="29"/>
          <w:vertAlign w:val="superscript"/>
          <w:rtl w:val="0"/>
        </w:rPr>
        <w:t>3</w:t>
      </w:r>
      <w:r>
        <w:rPr>
          <w:sz w:val="29"/>
          <w:szCs w:val="29"/>
          <w:rtl w:val="0"/>
          <w:lang w:val="en-US"/>
        </w:rPr>
        <w:t xml:space="preserve">Moses came and told the people all the words of the </w:t>
      </w:r>
      <w:r>
        <w:rPr>
          <w:smallCaps w:val="1"/>
          <w:sz w:val="29"/>
          <w:szCs w:val="29"/>
          <w:rtl w:val="0"/>
          <w:lang w:val="it-IT"/>
        </w:rPr>
        <w:t>Lord</w:t>
      </w:r>
      <w:r>
        <w:rPr>
          <w:sz w:val="29"/>
          <w:szCs w:val="29"/>
          <w:rtl w:val="0"/>
          <w:lang w:val="en-US"/>
        </w:rPr>
        <w:t xml:space="preserve"> and all the just decrees. And all the people answered with one voice and said, </w:t>
      </w:r>
      <w:r>
        <w:rPr>
          <w:sz w:val="29"/>
          <w:szCs w:val="29"/>
          <w:rtl w:val="1"/>
          <w:lang w:val="ar-SA" w:bidi="ar-SA"/>
        </w:rPr>
        <w:t>“</w:t>
      </w:r>
      <w:r>
        <w:rPr>
          <w:sz w:val="29"/>
          <w:szCs w:val="29"/>
          <w:rtl w:val="0"/>
          <w:lang w:val="en-US"/>
        </w:rPr>
        <w:t xml:space="preserve">All the words that the </w:t>
      </w:r>
      <w:r>
        <w:rPr>
          <w:smallCaps w:val="1"/>
          <w:sz w:val="29"/>
          <w:szCs w:val="29"/>
          <w:rtl w:val="0"/>
          <w:lang w:val="it-IT"/>
        </w:rPr>
        <w:t>Lord</w:t>
      </w:r>
      <w:r>
        <w:rPr>
          <w:sz w:val="29"/>
          <w:szCs w:val="29"/>
          <w:rtl w:val="0"/>
          <w:lang w:val="en-US"/>
        </w:rPr>
        <w:t xml:space="preserve"> has spoken we will do.</w:t>
      </w:r>
      <w:r>
        <w:rPr>
          <w:sz w:val="29"/>
          <w:szCs w:val="29"/>
          <w:rtl w:val="0"/>
        </w:rPr>
        <w:t xml:space="preserve">” </w:t>
      </w:r>
      <w:r>
        <w:rPr>
          <w:sz w:val="29"/>
          <w:szCs w:val="29"/>
          <w:vertAlign w:val="superscript"/>
          <w:rtl w:val="0"/>
        </w:rPr>
        <w:t>4</w:t>
      </w:r>
      <w:r>
        <w:rPr>
          <w:sz w:val="29"/>
          <w:szCs w:val="29"/>
          <w:rtl w:val="0"/>
          <w:lang w:val="en-US"/>
        </w:rPr>
        <w:t xml:space="preserve">And Moses wrote down all the words of the </w:t>
      </w:r>
      <w:r>
        <w:rPr>
          <w:smallCaps w:val="1"/>
          <w:sz w:val="29"/>
          <w:szCs w:val="29"/>
          <w:rtl w:val="0"/>
          <w:lang w:val="it-IT"/>
        </w:rPr>
        <w:t>Lord</w:t>
      </w:r>
      <w:r>
        <w:rPr>
          <w:sz w:val="29"/>
          <w:szCs w:val="29"/>
          <w:rtl w:val="0"/>
          <w:lang w:val="en-US"/>
        </w:rPr>
        <w:t xml:space="preserve">. He rose early in the morning and built an altar at the foot of the mountain, and twelve pillars, according to the twelve tribes of Israel. </w:t>
      </w:r>
      <w:r>
        <w:rPr>
          <w:sz w:val="29"/>
          <w:szCs w:val="29"/>
          <w:vertAlign w:val="superscript"/>
          <w:rtl w:val="0"/>
        </w:rPr>
        <w:t>5</w:t>
      </w:r>
      <w:r>
        <w:rPr>
          <w:sz w:val="29"/>
          <w:szCs w:val="29"/>
          <w:rtl w:val="0"/>
          <w:lang w:val="en-US"/>
        </w:rPr>
        <w:t xml:space="preserve">And he sent young men of the people of Israel, who offered burnt offerings and sacrificed peace offerings of oxen to the </w:t>
      </w:r>
      <w:r>
        <w:rPr>
          <w:smallCaps w:val="1"/>
          <w:sz w:val="29"/>
          <w:szCs w:val="29"/>
          <w:rtl w:val="0"/>
          <w:lang w:val="it-IT"/>
        </w:rPr>
        <w:t>Lord</w:t>
      </w:r>
      <w:r>
        <w:rPr>
          <w:sz w:val="29"/>
          <w:szCs w:val="29"/>
          <w:rtl w:val="0"/>
        </w:rPr>
        <w:t xml:space="preserve">. </w:t>
      </w:r>
      <w:r>
        <w:rPr>
          <w:sz w:val="29"/>
          <w:szCs w:val="29"/>
          <w:vertAlign w:val="superscript"/>
          <w:rtl w:val="0"/>
        </w:rPr>
        <w:t>6</w:t>
      </w:r>
      <w:r>
        <w:rPr>
          <w:sz w:val="29"/>
          <w:szCs w:val="29"/>
          <w:rtl w:val="0"/>
          <w:lang w:val="en-US"/>
        </w:rPr>
        <w:t xml:space="preserve">And Moses took half of the blood and put it in basins, and half of the blood he threw against the altar. </w:t>
      </w:r>
      <w:r>
        <w:rPr>
          <w:sz w:val="29"/>
          <w:szCs w:val="29"/>
          <w:vertAlign w:val="superscript"/>
          <w:rtl w:val="0"/>
        </w:rPr>
        <w:t>7</w:t>
      </w:r>
      <w:r>
        <w:rPr>
          <w:sz w:val="29"/>
          <w:szCs w:val="29"/>
          <w:rtl w:val="0"/>
          <w:lang w:val="en-US"/>
        </w:rPr>
        <w:t xml:space="preserve">Then he took the Book of the Covenant and read it in the hearing of the people. And they said, </w:t>
      </w:r>
      <w:r>
        <w:rPr>
          <w:sz w:val="29"/>
          <w:szCs w:val="29"/>
          <w:rtl w:val="1"/>
          <w:lang w:val="ar-SA" w:bidi="ar-SA"/>
        </w:rPr>
        <w:t>“</w:t>
      </w:r>
      <w:r>
        <w:rPr>
          <w:sz w:val="29"/>
          <w:szCs w:val="29"/>
          <w:rtl w:val="0"/>
          <w:lang w:val="en-US"/>
        </w:rPr>
        <w:t xml:space="preserve">All that the </w:t>
      </w:r>
      <w:r>
        <w:rPr>
          <w:smallCaps w:val="1"/>
          <w:sz w:val="29"/>
          <w:szCs w:val="29"/>
          <w:rtl w:val="0"/>
          <w:lang w:val="it-IT"/>
        </w:rPr>
        <w:t>Lord</w:t>
      </w:r>
      <w:r>
        <w:rPr>
          <w:sz w:val="29"/>
          <w:szCs w:val="29"/>
          <w:rtl w:val="0"/>
          <w:lang w:val="en-US"/>
        </w:rPr>
        <w:t xml:space="preserve"> has spoken we will do, and we will be obedient.</w:t>
      </w:r>
      <w:r>
        <w:rPr>
          <w:sz w:val="29"/>
          <w:szCs w:val="29"/>
          <w:rtl w:val="0"/>
        </w:rPr>
        <w:t xml:space="preserve">” </w:t>
      </w:r>
      <w:r>
        <w:rPr>
          <w:sz w:val="29"/>
          <w:szCs w:val="29"/>
          <w:vertAlign w:val="superscript"/>
          <w:rtl w:val="0"/>
        </w:rPr>
        <w:t>8</w:t>
      </w:r>
      <w:r>
        <w:rPr>
          <w:sz w:val="29"/>
          <w:szCs w:val="29"/>
          <w:rtl w:val="0"/>
          <w:lang w:val="en-US"/>
        </w:rPr>
        <w:t xml:space="preserve">And Moses took the blood and threw it on the people and said, </w:t>
      </w:r>
      <w:r>
        <w:rPr>
          <w:sz w:val="29"/>
          <w:szCs w:val="29"/>
          <w:rtl w:val="1"/>
          <w:lang w:val="ar-SA" w:bidi="ar-SA"/>
        </w:rPr>
        <w:t>“</w:t>
      </w:r>
      <w:r>
        <w:rPr>
          <w:sz w:val="29"/>
          <w:szCs w:val="29"/>
          <w:rtl w:val="0"/>
          <w:lang w:val="en-US"/>
        </w:rPr>
        <w:t xml:space="preserve">Behold the blood of the covenant that the </w:t>
      </w:r>
      <w:r>
        <w:rPr>
          <w:smallCaps w:val="1"/>
          <w:sz w:val="29"/>
          <w:szCs w:val="29"/>
          <w:rtl w:val="0"/>
          <w:lang w:val="it-IT"/>
        </w:rPr>
        <w:t>Lord</w:t>
      </w:r>
      <w:r>
        <w:rPr>
          <w:sz w:val="29"/>
          <w:szCs w:val="29"/>
          <w:rtl w:val="0"/>
          <w:lang w:val="en-US"/>
        </w:rPr>
        <w:t xml:space="preserve"> has made with you in accordance with all these words.</w:t>
      </w:r>
      <w:r>
        <w:rPr>
          <w:sz w:val="29"/>
          <w:szCs w:val="29"/>
          <w:rtl w:val="0"/>
        </w:rPr>
        <w:t>”</w:t>
      </w:r>
      <w:r>
        <w:rPr>
          <w:sz w:val="29"/>
          <w:szCs w:val="29"/>
          <w:rtl w:val="0"/>
          <w:lang w:val="en-US"/>
        </w:rPr>
        <w:t xml:space="preserve"> </w:t>
      </w:r>
      <w:r>
        <w:rPr>
          <w:sz w:val="29"/>
          <w:szCs w:val="29"/>
          <w:vertAlign w:val="superscript"/>
          <w:rtl w:val="0"/>
        </w:rPr>
        <w:t>9</w:t>
      </w:r>
      <w:r>
        <w:rPr>
          <w:sz w:val="29"/>
          <w:szCs w:val="29"/>
          <w:rtl w:val="0"/>
          <w:lang w:val="en-US"/>
        </w:rPr>
        <w:t xml:space="preserve">Then Moses and Aaron, Nadab, and Abihu, and seventy of the elders of Israel went up, </w:t>
      </w:r>
      <w:r>
        <w:rPr>
          <w:sz w:val="29"/>
          <w:szCs w:val="29"/>
          <w:vertAlign w:val="superscript"/>
          <w:rtl w:val="0"/>
        </w:rPr>
        <w:t>10</w:t>
      </w:r>
      <w:r>
        <w:rPr>
          <w:sz w:val="29"/>
          <w:szCs w:val="29"/>
          <w:rtl w:val="0"/>
          <w:lang w:val="en-US"/>
        </w:rPr>
        <w:t xml:space="preserve">and they saw the God of Israel. There was under </w:t>
      </w:r>
      <w:r>
        <w:rPr>
          <w:sz w:val="29"/>
          <w:szCs w:val="29"/>
          <w:rtl w:val="0"/>
          <w:lang w:val="en-US"/>
        </w:rPr>
        <w:t>H</w:t>
      </w:r>
      <w:r>
        <w:rPr>
          <w:sz w:val="29"/>
          <w:szCs w:val="29"/>
          <w:rtl w:val="0"/>
          <w:lang w:val="en-US"/>
        </w:rPr>
        <w:t xml:space="preserve">is feet as it were a pavement of sapphire stone, like the very heaven for clearness. </w:t>
      </w:r>
      <w:r>
        <w:rPr>
          <w:sz w:val="29"/>
          <w:szCs w:val="29"/>
          <w:vertAlign w:val="superscript"/>
          <w:rtl w:val="0"/>
        </w:rPr>
        <w:t>11</w:t>
      </w:r>
      <w:r>
        <w:rPr>
          <w:sz w:val="29"/>
          <w:szCs w:val="29"/>
          <w:rtl w:val="0"/>
          <w:lang w:val="en-US"/>
        </w:rPr>
        <w:t xml:space="preserve">And </w:t>
      </w:r>
      <w:r>
        <w:rPr>
          <w:sz w:val="29"/>
          <w:szCs w:val="29"/>
          <w:rtl w:val="0"/>
          <w:lang w:val="en-US"/>
        </w:rPr>
        <w:t>H</w:t>
      </w:r>
      <w:r>
        <w:rPr>
          <w:sz w:val="29"/>
          <w:szCs w:val="29"/>
          <w:rtl w:val="0"/>
          <w:lang w:val="en-US"/>
        </w:rPr>
        <w:t xml:space="preserve">e did not lay </w:t>
      </w:r>
      <w:r>
        <w:rPr>
          <w:sz w:val="29"/>
          <w:szCs w:val="29"/>
          <w:rtl w:val="0"/>
          <w:lang w:val="en-US"/>
        </w:rPr>
        <w:t>H</w:t>
      </w:r>
      <w:r>
        <w:rPr>
          <w:sz w:val="29"/>
          <w:szCs w:val="29"/>
          <w:rtl w:val="0"/>
          <w:lang w:val="en-US"/>
        </w:rPr>
        <w:t>is hand on the chief men of the people of Israel; they beheld God, and ate and drank.</w:t>
      </w:r>
    </w:p>
    <w:p>
      <w:pPr>
        <w:pStyle w:val="Body A"/>
      </w:pPr>
      <w:r>
        <w:rPr>
          <w:rStyle w:val="Stanza Numbe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Caption A"/>
        <w:tabs>
          <w:tab w:val="right" w:pos="10780"/>
          <w:tab w:val="clear" w:pos="10800"/>
        </w:tabs>
      </w:pPr>
      <w:r>
        <w:rPr>
          <w:sz w:val="30"/>
          <w:szCs w:val="30"/>
          <w:u w:val="single"/>
          <w:rtl w:val="0"/>
        </w:rPr>
        <w:t>Epistle</w:t>
      </w:r>
      <w:r>
        <w:rPr>
          <w:u w:val="none"/>
        </w:rPr>
        <w:tab/>
      </w:r>
      <w:r>
        <w:rPr>
          <w:rFonts w:ascii="Times New Roman" w:hAnsi="Times New Roman"/>
          <w:b w:val="0"/>
          <w:bCs w:val="0"/>
          <w:i w:val="1"/>
          <w:iCs w:val="1"/>
          <w:sz w:val="24"/>
          <w:szCs w:val="24"/>
          <w:rtl w:val="0"/>
        </w:rPr>
        <w:t>1 Corinthians 10:16</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17</w:t>
      </w:r>
    </w:p>
    <w:p>
      <w:pPr>
        <w:pStyle w:val="Body A"/>
        <w:spacing w:line="216" w:lineRule="auto"/>
        <w:ind w:left="0" w:firstLine="0"/>
        <w:jc w:val="both"/>
        <w:rPr>
          <w:sz w:val="29"/>
          <w:szCs w:val="29"/>
        </w:rPr>
      </w:pPr>
      <w:r>
        <w:rPr>
          <w:sz w:val="29"/>
          <w:szCs w:val="29"/>
          <w:vertAlign w:val="superscript"/>
          <w:rtl w:val="0"/>
        </w:rPr>
        <w:t>16</w:t>
      </w:r>
      <w:r>
        <w:rPr>
          <w:sz w:val="29"/>
          <w:szCs w:val="29"/>
          <w:rtl w:val="0"/>
          <w:lang w:val="en-US"/>
        </w:rPr>
        <w:t>The cup of blessing that we bless</w:t>
      </w:r>
      <w:r>
        <w:rPr>
          <w:sz w:val="29"/>
          <w:szCs w:val="29"/>
          <w:rtl w:val="0"/>
          <w:lang w:val="en-US"/>
        </w:rPr>
        <w:t xml:space="preserve"> —</w:t>
      </w:r>
      <w:r>
        <w:rPr>
          <w:sz w:val="29"/>
          <w:szCs w:val="29"/>
          <w:rtl w:val="0"/>
          <w:lang w:val="en-US"/>
        </w:rPr>
        <w:t xml:space="preserve"> is it not a participation in the blood of Christ? The bread that we break</w:t>
      </w:r>
      <w:r>
        <w:rPr>
          <w:sz w:val="29"/>
          <w:szCs w:val="29"/>
          <w:rtl w:val="0"/>
          <w:lang w:val="en-US"/>
        </w:rPr>
        <w:t xml:space="preserve"> — </w:t>
      </w:r>
      <w:r>
        <w:rPr>
          <w:sz w:val="29"/>
          <w:szCs w:val="29"/>
          <w:rtl w:val="0"/>
          <w:lang w:val="en-US"/>
        </w:rPr>
        <w:t xml:space="preserve">is it not a participation in the body of Christ? </w:t>
      </w:r>
      <w:r>
        <w:rPr>
          <w:sz w:val="29"/>
          <w:szCs w:val="29"/>
          <w:vertAlign w:val="superscript"/>
          <w:rtl w:val="0"/>
        </w:rPr>
        <w:t>17</w:t>
      </w:r>
      <w:r>
        <w:rPr>
          <w:sz w:val="29"/>
          <w:szCs w:val="29"/>
          <w:rtl w:val="0"/>
          <w:lang w:val="en-US"/>
        </w:rPr>
        <w:t>Because there is one bread, we who are many are one body, for we all partake of the one bread.</w:t>
      </w:r>
    </w:p>
    <w:p>
      <w:pPr>
        <w:pStyle w:val="Body A"/>
      </w:pPr>
      <w:r>
        <w:rPr>
          <w:rStyle w:val="Stanza Numbe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sv-SE"/>
        </w:rPr>
        <w:t>Holy Gospel</w:t>
      </w:r>
      <w:r>
        <w:rPr>
          <w:u w:val="none"/>
        </w:rPr>
        <w:tab/>
      </w:r>
      <w:r>
        <w:rPr>
          <w:rFonts w:ascii="Times New Roman" w:hAnsi="Times New Roman"/>
          <w:b w:val="0"/>
          <w:bCs w:val="0"/>
          <w:i w:val="1"/>
          <w:iCs w:val="1"/>
          <w:sz w:val="24"/>
          <w:szCs w:val="24"/>
          <w:rtl w:val="0"/>
        </w:rPr>
        <w:t>Mark 14:12</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26</w:t>
      </w:r>
    </w:p>
    <w:p>
      <w:pPr>
        <w:pStyle w:val="LSB Responsorial"/>
        <w:rPr>
          <w:sz w:val="25"/>
          <w:szCs w:val="25"/>
        </w:rPr>
      </w:pPr>
      <w:r>
        <w:rPr>
          <w:rFonts w:ascii="LSBSymbol" w:hAnsi="LSBSymbol"/>
          <w:sz w:val="25"/>
          <w:szCs w:val="25"/>
          <w:rtl w:val="0"/>
        </w:rPr>
        <w:t>P</w:t>
      </w:r>
      <w:r>
        <w:rPr>
          <w:sz w:val="25"/>
          <w:szCs w:val="25"/>
          <w:rtl w:val="0"/>
          <w:lang w:val="en-US"/>
        </w:rPr>
        <w:tab/>
        <w:t>The Holy Gospel according to St. Mark, the fourteenth chapter.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46099"/>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2933700" cy="546099"/>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spacing w:line="216" w:lineRule="auto"/>
        <w:ind w:left="0" w:firstLine="0"/>
        <w:jc w:val="both"/>
        <w:rPr>
          <w:sz w:val="29"/>
          <w:szCs w:val="29"/>
        </w:rPr>
      </w:pPr>
    </w:p>
    <w:p>
      <w:pPr>
        <w:pStyle w:val="Body A"/>
        <w:spacing w:line="216" w:lineRule="auto"/>
        <w:ind w:left="0" w:firstLine="0"/>
        <w:jc w:val="both"/>
        <w:rPr>
          <w:sz w:val="29"/>
          <w:szCs w:val="29"/>
        </w:rPr>
      </w:pPr>
      <w:r>
        <w:rPr>
          <w:sz w:val="29"/>
          <w:szCs w:val="29"/>
          <w:vertAlign w:val="superscript"/>
          <w:rtl w:val="0"/>
        </w:rPr>
        <w:t>12</w:t>
      </w:r>
      <w:r>
        <w:rPr>
          <w:sz w:val="29"/>
          <w:szCs w:val="29"/>
          <w:rtl w:val="0"/>
          <w:lang w:val="en-US"/>
        </w:rPr>
        <w:t>On the first day of Unleavened Bread</w:t>
      </w:r>
      <w:r>
        <w:rPr>
          <w:sz w:val="29"/>
          <w:szCs w:val="29"/>
          <w:rtl w:val="0"/>
          <w:lang w:val="en-US"/>
        </w:rPr>
        <w:t xml:space="preserve"> — </w:t>
      </w:r>
      <w:r>
        <w:rPr>
          <w:sz w:val="29"/>
          <w:szCs w:val="29"/>
          <w:rtl w:val="0"/>
          <w:lang w:val="en-US"/>
        </w:rPr>
        <w:t>when they sacrificed the Passover lamb</w:t>
      </w:r>
      <w:r>
        <w:rPr>
          <w:sz w:val="29"/>
          <w:szCs w:val="29"/>
          <w:rtl w:val="0"/>
          <w:lang w:val="en-US"/>
        </w:rPr>
        <w:t xml:space="preserve"> —</w:t>
      </w:r>
      <w:r>
        <w:rPr>
          <w:sz w:val="29"/>
          <w:szCs w:val="29"/>
          <w:rtl w:val="0"/>
          <w:lang w:val="pt-PT"/>
        </w:rPr>
        <w:t xml:space="preserve"> [Jesus</w:t>
      </w:r>
      <w:r>
        <w:rPr>
          <w:sz w:val="29"/>
          <w:szCs w:val="29"/>
          <w:rtl w:val="1"/>
        </w:rPr>
        <w:t>’</w:t>
      </w:r>
      <w:r>
        <w:rPr>
          <w:sz w:val="29"/>
          <w:szCs w:val="29"/>
          <w:rtl w:val="0"/>
          <w:lang w:val="en-US"/>
        </w:rPr>
        <w:t xml:space="preserve">] disciples said to </w:t>
      </w:r>
      <w:r>
        <w:rPr>
          <w:sz w:val="29"/>
          <w:szCs w:val="29"/>
          <w:rtl w:val="0"/>
          <w:lang w:val="en-US"/>
        </w:rPr>
        <w:t>H</w:t>
      </w:r>
      <w:r>
        <w:rPr>
          <w:sz w:val="29"/>
          <w:szCs w:val="29"/>
          <w:rtl w:val="0"/>
          <w:lang w:val="pt-PT"/>
        </w:rPr>
        <w:t xml:space="preserve">im, </w:t>
      </w:r>
      <w:r>
        <w:rPr>
          <w:sz w:val="29"/>
          <w:szCs w:val="29"/>
          <w:rtl w:val="1"/>
          <w:lang w:val="ar-SA" w:bidi="ar-SA"/>
        </w:rPr>
        <w:t>“</w:t>
      </w:r>
      <w:r>
        <w:rPr>
          <w:sz w:val="29"/>
          <w:szCs w:val="29"/>
          <w:rtl w:val="0"/>
          <w:lang w:val="en-US"/>
        </w:rPr>
        <w:t xml:space="preserve">Where will </w:t>
      </w:r>
      <w:r>
        <w:rPr>
          <w:sz w:val="29"/>
          <w:szCs w:val="29"/>
          <w:rtl w:val="0"/>
          <w:lang w:val="en-US"/>
        </w:rPr>
        <w:t>Y</w:t>
      </w:r>
      <w:r>
        <w:rPr>
          <w:sz w:val="29"/>
          <w:szCs w:val="29"/>
          <w:rtl w:val="0"/>
          <w:lang w:val="en-US"/>
        </w:rPr>
        <w:t xml:space="preserve">ou have us go and prepare for </w:t>
      </w:r>
      <w:r>
        <w:rPr>
          <w:sz w:val="29"/>
          <w:szCs w:val="29"/>
          <w:rtl w:val="0"/>
          <w:lang w:val="en-US"/>
        </w:rPr>
        <w:t>Y</w:t>
      </w:r>
      <w:r>
        <w:rPr>
          <w:sz w:val="29"/>
          <w:szCs w:val="29"/>
          <w:rtl w:val="0"/>
          <w:lang w:val="en-US"/>
        </w:rPr>
        <w:t>ou to eat the Passover?</w:t>
      </w:r>
      <w:r>
        <w:rPr>
          <w:sz w:val="29"/>
          <w:szCs w:val="29"/>
          <w:rtl w:val="0"/>
        </w:rPr>
        <w:t xml:space="preserve">” </w:t>
      </w:r>
      <w:r>
        <w:rPr>
          <w:sz w:val="29"/>
          <w:szCs w:val="29"/>
          <w:vertAlign w:val="superscript"/>
          <w:rtl w:val="0"/>
        </w:rPr>
        <w:t>13</w:t>
      </w:r>
      <w:r>
        <w:rPr>
          <w:sz w:val="29"/>
          <w:szCs w:val="29"/>
          <w:rtl w:val="0"/>
          <w:lang w:val="en-US"/>
        </w:rPr>
        <w:t xml:space="preserve">And </w:t>
      </w:r>
      <w:r>
        <w:rPr>
          <w:sz w:val="29"/>
          <w:szCs w:val="29"/>
          <w:rtl w:val="0"/>
          <w:lang w:val="en-US"/>
        </w:rPr>
        <w:t>H</w:t>
      </w:r>
      <w:r>
        <w:rPr>
          <w:sz w:val="29"/>
          <w:szCs w:val="29"/>
          <w:rtl w:val="0"/>
          <w:lang w:val="en-US"/>
        </w:rPr>
        <w:t xml:space="preserve">e sent two of </w:t>
      </w:r>
      <w:r>
        <w:rPr>
          <w:sz w:val="29"/>
          <w:szCs w:val="29"/>
          <w:rtl w:val="0"/>
          <w:lang w:val="en-US"/>
        </w:rPr>
        <w:t>H</w:t>
      </w:r>
      <w:r>
        <w:rPr>
          <w:sz w:val="29"/>
          <w:szCs w:val="29"/>
          <w:rtl w:val="0"/>
          <w:lang w:val="en-US"/>
        </w:rPr>
        <w:t xml:space="preserve">is disciples and said to them, </w:t>
      </w:r>
      <w:r>
        <w:rPr>
          <w:sz w:val="29"/>
          <w:szCs w:val="29"/>
          <w:rtl w:val="1"/>
          <w:lang w:val="ar-SA" w:bidi="ar-SA"/>
        </w:rPr>
        <w:t>“</w:t>
      </w:r>
      <w:r>
        <w:rPr>
          <w:sz w:val="29"/>
          <w:szCs w:val="29"/>
          <w:rtl w:val="0"/>
          <w:lang w:val="en-US"/>
        </w:rPr>
        <w:t xml:space="preserve">Go into the city, and a man carrying a jar of water will meet you. Follow him, </w:t>
      </w:r>
      <w:r>
        <w:rPr>
          <w:sz w:val="29"/>
          <w:szCs w:val="29"/>
          <w:vertAlign w:val="superscript"/>
          <w:rtl w:val="0"/>
        </w:rPr>
        <w:t>14</w:t>
      </w:r>
      <w:r>
        <w:rPr>
          <w:sz w:val="29"/>
          <w:szCs w:val="29"/>
          <w:rtl w:val="0"/>
          <w:lang w:val="en-US"/>
        </w:rPr>
        <w:t xml:space="preserve">and wherever he enters, say to the master of the house, </w:t>
      </w:r>
      <w:r>
        <w:rPr>
          <w:sz w:val="29"/>
          <w:szCs w:val="29"/>
          <w:rtl w:val="1"/>
        </w:rPr>
        <w:t>‘</w:t>
      </w:r>
      <w:r>
        <w:rPr>
          <w:sz w:val="29"/>
          <w:szCs w:val="29"/>
          <w:rtl w:val="0"/>
          <w:lang w:val="en-US"/>
        </w:rPr>
        <w:t xml:space="preserve">The Teacher says, Where is </w:t>
      </w:r>
      <w:r>
        <w:rPr>
          <w:sz w:val="29"/>
          <w:szCs w:val="29"/>
          <w:rtl w:val="0"/>
          <w:lang w:val="en-US"/>
        </w:rPr>
        <w:t>M</w:t>
      </w:r>
      <w:r>
        <w:rPr>
          <w:sz w:val="29"/>
          <w:szCs w:val="29"/>
          <w:rtl w:val="0"/>
          <w:lang w:val="en-US"/>
        </w:rPr>
        <w:t xml:space="preserve">y guest room, where I may eat the Passover with </w:t>
      </w:r>
      <w:r>
        <w:rPr>
          <w:sz w:val="29"/>
          <w:szCs w:val="29"/>
          <w:rtl w:val="0"/>
          <w:lang w:val="en-US"/>
        </w:rPr>
        <w:t>M</w:t>
      </w:r>
      <w:r>
        <w:rPr>
          <w:sz w:val="29"/>
          <w:szCs w:val="29"/>
          <w:rtl w:val="0"/>
          <w:lang w:val="en-US"/>
        </w:rPr>
        <w:t>y disciples?</w:t>
      </w:r>
      <w:r>
        <w:rPr>
          <w:sz w:val="29"/>
          <w:szCs w:val="29"/>
          <w:rtl w:val="1"/>
        </w:rPr>
        <w:t xml:space="preserve">’ </w:t>
      </w:r>
      <w:r>
        <w:rPr>
          <w:sz w:val="29"/>
          <w:szCs w:val="29"/>
          <w:vertAlign w:val="superscript"/>
          <w:rtl w:val="0"/>
        </w:rPr>
        <w:t>15</w:t>
      </w:r>
      <w:r>
        <w:rPr>
          <w:sz w:val="29"/>
          <w:szCs w:val="29"/>
          <w:rtl w:val="0"/>
          <w:lang w:val="en-US"/>
        </w:rPr>
        <w:t>And he will show you a large upper room furnished and ready; there prepare for us.</w:t>
      </w:r>
      <w:r>
        <w:rPr>
          <w:sz w:val="29"/>
          <w:szCs w:val="29"/>
          <w:rtl w:val="0"/>
        </w:rPr>
        <w:t xml:space="preserve">” </w:t>
      </w:r>
      <w:r>
        <w:rPr>
          <w:sz w:val="29"/>
          <w:szCs w:val="29"/>
          <w:vertAlign w:val="superscript"/>
          <w:rtl w:val="0"/>
        </w:rPr>
        <w:t>16</w:t>
      </w:r>
      <w:r>
        <w:rPr>
          <w:sz w:val="29"/>
          <w:szCs w:val="29"/>
          <w:rtl w:val="0"/>
          <w:lang w:val="en-US"/>
        </w:rPr>
        <w:t xml:space="preserve">And the disciples set out and went to the city and found it just as </w:t>
      </w:r>
      <w:r>
        <w:rPr>
          <w:sz w:val="29"/>
          <w:szCs w:val="29"/>
          <w:rtl w:val="0"/>
          <w:lang w:val="en-US"/>
        </w:rPr>
        <w:t>Jesus</w:t>
      </w:r>
      <w:r>
        <w:rPr>
          <w:sz w:val="29"/>
          <w:szCs w:val="29"/>
          <w:rtl w:val="0"/>
          <w:lang w:val="en-US"/>
        </w:rPr>
        <w:t xml:space="preserve"> had told them, and they prepared the Passover.</w:t>
      </w:r>
      <w:r>
        <w:rPr>
          <w:sz w:val="29"/>
          <w:szCs w:val="29"/>
          <w:rtl w:val="0"/>
          <w:lang w:val="en-US"/>
        </w:rPr>
        <w:t xml:space="preserve"> </w:t>
      </w:r>
      <w:r>
        <w:rPr>
          <w:sz w:val="29"/>
          <w:szCs w:val="29"/>
          <w:vertAlign w:val="superscript"/>
          <w:rtl w:val="0"/>
        </w:rPr>
        <w:t>17</w:t>
      </w:r>
      <w:r>
        <w:rPr>
          <w:sz w:val="29"/>
          <w:szCs w:val="29"/>
          <w:rtl w:val="0"/>
          <w:lang w:val="en-US"/>
        </w:rPr>
        <w:t xml:space="preserve">And when it was evening, </w:t>
      </w:r>
      <w:r>
        <w:rPr>
          <w:sz w:val="29"/>
          <w:szCs w:val="29"/>
          <w:rtl w:val="0"/>
          <w:lang w:val="en-US"/>
        </w:rPr>
        <w:t>Jesus</w:t>
      </w:r>
      <w:r>
        <w:rPr>
          <w:sz w:val="29"/>
          <w:szCs w:val="29"/>
          <w:rtl w:val="0"/>
          <w:lang w:val="en-US"/>
        </w:rPr>
        <w:t xml:space="preserve"> came with the </w:t>
      </w:r>
      <w:r>
        <w:rPr>
          <w:sz w:val="29"/>
          <w:szCs w:val="29"/>
          <w:rtl w:val="0"/>
          <w:lang w:val="en-US"/>
        </w:rPr>
        <w:t>T</w:t>
      </w:r>
      <w:r>
        <w:rPr>
          <w:sz w:val="29"/>
          <w:szCs w:val="29"/>
          <w:rtl w:val="0"/>
          <w:lang w:val="nl-NL"/>
        </w:rPr>
        <w:t xml:space="preserve">welve. </w:t>
      </w:r>
      <w:r>
        <w:rPr>
          <w:sz w:val="29"/>
          <w:szCs w:val="29"/>
          <w:vertAlign w:val="superscript"/>
          <w:rtl w:val="0"/>
        </w:rPr>
        <w:t>18</w:t>
      </w:r>
      <w:r>
        <w:rPr>
          <w:sz w:val="29"/>
          <w:szCs w:val="29"/>
          <w:rtl w:val="0"/>
          <w:lang w:val="en-US"/>
        </w:rPr>
        <w:t xml:space="preserve">And as they were reclining at table and eating, Jesus said, </w:t>
      </w:r>
      <w:r>
        <w:rPr>
          <w:sz w:val="29"/>
          <w:szCs w:val="29"/>
          <w:rtl w:val="1"/>
          <w:lang w:val="ar-SA" w:bidi="ar-SA"/>
        </w:rPr>
        <w:t>“</w:t>
      </w:r>
      <w:r>
        <w:rPr>
          <w:sz w:val="29"/>
          <w:szCs w:val="29"/>
          <w:rtl w:val="0"/>
          <w:lang w:val="en-US"/>
        </w:rPr>
        <w:t xml:space="preserve">Truly, I say to you, one of you will betray </w:t>
      </w:r>
      <w:r>
        <w:rPr>
          <w:sz w:val="29"/>
          <w:szCs w:val="29"/>
          <w:rtl w:val="0"/>
          <w:lang w:val="en-US"/>
        </w:rPr>
        <w:t>M</w:t>
      </w:r>
      <w:r>
        <w:rPr>
          <w:sz w:val="29"/>
          <w:szCs w:val="29"/>
          <w:rtl w:val="0"/>
          <w:lang w:val="en-US"/>
        </w:rPr>
        <w:t xml:space="preserve">e, one who is eating with </w:t>
      </w:r>
      <w:r>
        <w:rPr>
          <w:sz w:val="29"/>
          <w:szCs w:val="29"/>
          <w:rtl w:val="0"/>
          <w:lang w:val="en-US"/>
        </w:rPr>
        <w:t>M</w:t>
      </w:r>
      <w:r>
        <w:rPr>
          <w:sz w:val="29"/>
          <w:szCs w:val="29"/>
          <w:rtl w:val="0"/>
          <w:lang w:val="it-IT"/>
        </w:rPr>
        <w:t>e.</w:t>
      </w:r>
      <w:r>
        <w:rPr>
          <w:sz w:val="29"/>
          <w:szCs w:val="29"/>
          <w:rtl w:val="0"/>
        </w:rPr>
        <w:t xml:space="preserve">” </w:t>
      </w:r>
      <w:r>
        <w:rPr>
          <w:sz w:val="29"/>
          <w:szCs w:val="29"/>
          <w:vertAlign w:val="superscript"/>
          <w:rtl w:val="0"/>
        </w:rPr>
        <w:t>19</w:t>
      </w:r>
      <w:r>
        <w:rPr>
          <w:sz w:val="29"/>
          <w:szCs w:val="29"/>
          <w:rtl w:val="0"/>
          <w:lang w:val="en-US"/>
        </w:rPr>
        <w:t xml:space="preserve">They began to be sorrowful and to say to </w:t>
      </w:r>
      <w:r>
        <w:rPr>
          <w:sz w:val="29"/>
          <w:szCs w:val="29"/>
          <w:rtl w:val="0"/>
          <w:lang w:val="en-US"/>
        </w:rPr>
        <w:t>H</w:t>
      </w:r>
      <w:r>
        <w:rPr>
          <w:sz w:val="29"/>
          <w:szCs w:val="29"/>
          <w:rtl w:val="0"/>
          <w:lang w:val="en-US"/>
        </w:rPr>
        <w:t xml:space="preserve">im one after another, </w:t>
      </w:r>
      <w:r>
        <w:rPr>
          <w:sz w:val="29"/>
          <w:szCs w:val="29"/>
          <w:rtl w:val="1"/>
          <w:lang w:val="ar-SA" w:bidi="ar-SA"/>
        </w:rPr>
        <w:t>“</w:t>
      </w:r>
      <w:r>
        <w:rPr>
          <w:sz w:val="29"/>
          <w:szCs w:val="29"/>
          <w:rtl w:val="0"/>
          <w:lang w:val="en-US"/>
        </w:rPr>
        <w:t>Is it I?</w:t>
      </w:r>
      <w:r>
        <w:rPr>
          <w:sz w:val="29"/>
          <w:szCs w:val="29"/>
          <w:rtl w:val="0"/>
        </w:rPr>
        <w:t xml:space="preserve">” </w:t>
      </w:r>
      <w:r>
        <w:rPr>
          <w:sz w:val="29"/>
          <w:szCs w:val="29"/>
          <w:vertAlign w:val="superscript"/>
          <w:rtl w:val="0"/>
        </w:rPr>
        <w:t>20</w:t>
      </w:r>
      <w:r>
        <w:rPr>
          <w:sz w:val="29"/>
          <w:szCs w:val="29"/>
          <w:rtl w:val="0"/>
          <w:lang w:val="en-US"/>
        </w:rPr>
        <w:t xml:space="preserve">He said to them, </w:t>
      </w:r>
      <w:r>
        <w:rPr>
          <w:sz w:val="29"/>
          <w:szCs w:val="29"/>
          <w:rtl w:val="1"/>
          <w:lang w:val="ar-SA" w:bidi="ar-SA"/>
        </w:rPr>
        <w:t>“</w:t>
      </w:r>
      <w:r>
        <w:rPr>
          <w:sz w:val="29"/>
          <w:szCs w:val="29"/>
          <w:rtl w:val="0"/>
          <w:lang w:val="en-US"/>
        </w:rPr>
        <w:t xml:space="preserve">It is one of the </w:t>
      </w:r>
      <w:r>
        <w:rPr>
          <w:sz w:val="29"/>
          <w:szCs w:val="29"/>
          <w:rtl w:val="0"/>
          <w:lang w:val="en-US"/>
        </w:rPr>
        <w:t>T</w:t>
      </w:r>
      <w:r>
        <w:rPr>
          <w:sz w:val="29"/>
          <w:szCs w:val="29"/>
          <w:rtl w:val="0"/>
          <w:lang w:val="en-US"/>
        </w:rPr>
        <w:t xml:space="preserve">welve, one who is dipping bread into the dish with </w:t>
      </w:r>
      <w:r>
        <w:rPr>
          <w:sz w:val="29"/>
          <w:szCs w:val="29"/>
          <w:rtl w:val="0"/>
          <w:lang w:val="en-US"/>
        </w:rPr>
        <w:t>M</w:t>
      </w:r>
      <w:r>
        <w:rPr>
          <w:sz w:val="29"/>
          <w:szCs w:val="29"/>
          <w:rtl w:val="0"/>
          <w:lang w:val="it-IT"/>
        </w:rPr>
        <w:t xml:space="preserve">e. </w:t>
      </w:r>
      <w:r>
        <w:rPr>
          <w:sz w:val="29"/>
          <w:szCs w:val="29"/>
          <w:vertAlign w:val="superscript"/>
          <w:rtl w:val="0"/>
        </w:rPr>
        <w:t>21</w:t>
      </w:r>
      <w:r>
        <w:rPr>
          <w:sz w:val="29"/>
          <w:szCs w:val="29"/>
          <w:rtl w:val="0"/>
          <w:lang w:val="en-US"/>
        </w:rPr>
        <w:t xml:space="preserve">For the Son of Man goes as it is written of </w:t>
      </w:r>
      <w:r>
        <w:rPr>
          <w:sz w:val="29"/>
          <w:szCs w:val="29"/>
          <w:rtl w:val="0"/>
          <w:lang w:val="en-US"/>
        </w:rPr>
        <w:t>H</w:t>
      </w:r>
      <w:r>
        <w:rPr>
          <w:sz w:val="29"/>
          <w:szCs w:val="29"/>
          <w:rtl w:val="0"/>
        </w:rPr>
        <w:t>im</w:t>
      </w:r>
      <w:r>
        <w:rPr>
          <w:sz w:val="29"/>
          <w:szCs w:val="29"/>
          <w:rtl w:val="0"/>
          <w:lang w:val="en-US"/>
        </w:rPr>
        <w:t xml:space="preserve"> — </w:t>
      </w:r>
      <w:r>
        <w:rPr>
          <w:sz w:val="29"/>
          <w:szCs w:val="29"/>
          <w:rtl w:val="0"/>
          <w:lang w:val="en-US"/>
        </w:rPr>
        <w:t>but woe to that man by whom the Son of Man is betrayed! It would have been better for that man if he had not been born.</w:t>
      </w:r>
      <w:r>
        <w:rPr>
          <w:sz w:val="29"/>
          <w:szCs w:val="29"/>
          <w:rtl w:val="0"/>
        </w:rPr>
        <w:t>”</w:t>
      </w:r>
      <w:r>
        <w:rPr>
          <w:sz w:val="29"/>
          <w:szCs w:val="29"/>
          <w:rtl w:val="0"/>
          <w:lang w:val="en-US"/>
        </w:rPr>
        <w:t xml:space="preserve"> </w:t>
      </w:r>
      <w:r>
        <w:rPr>
          <w:sz w:val="29"/>
          <w:szCs w:val="29"/>
          <w:vertAlign w:val="superscript"/>
          <w:rtl w:val="0"/>
        </w:rPr>
        <w:t>22</w:t>
      </w:r>
      <w:r>
        <w:rPr>
          <w:sz w:val="29"/>
          <w:szCs w:val="29"/>
          <w:rtl w:val="0"/>
          <w:lang w:val="en-US"/>
        </w:rPr>
        <w:t xml:space="preserve">And as they were eating, </w:t>
      </w:r>
      <w:r>
        <w:rPr>
          <w:sz w:val="29"/>
          <w:szCs w:val="29"/>
          <w:rtl w:val="0"/>
          <w:lang w:val="en-US"/>
        </w:rPr>
        <w:t>H</w:t>
      </w:r>
      <w:r>
        <w:rPr>
          <w:sz w:val="29"/>
          <w:szCs w:val="29"/>
          <w:rtl w:val="0"/>
          <w:lang w:val="en-US"/>
        </w:rPr>
        <w:t xml:space="preserve">e took bread, and after blessing it broke it and gave it to them, and said, </w:t>
      </w:r>
      <w:r>
        <w:rPr>
          <w:sz w:val="29"/>
          <w:szCs w:val="29"/>
          <w:rtl w:val="1"/>
          <w:lang w:val="ar-SA" w:bidi="ar-SA"/>
        </w:rPr>
        <w:t>“</w:t>
      </w:r>
      <w:r>
        <w:rPr>
          <w:sz w:val="29"/>
          <w:szCs w:val="29"/>
          <w:rtl w:val="0"/>
          <w:lang w:val="en-US"/>
        </w:rPr>
        <w:t xml:space="preserve">Take; this is </w:t>
      </w:r>
      <w:r>
        <w:rPr>
          <w:sz w:val="29"/>
          <w:szCs w:val="29"/>
          <w:rtl w:val="0"/>
          <w:lang w:val="en-US"/>
        </w:rPr>
        <w:t>M</w:t>
      </w:r>
      <w:r>
        <w:rPr>
          <w:sz w:val="29"/>
          <w:szCs w:val="29"/>
          <w:rtl w:val="0"/>
        </w:rPr>
        <w:t>y body.</w:t>
      </w:r>
      <w:r>
        <w:rPr>
          <w:sz w:val="29"/>
          <w:szCs w:val="29"/>
          <w:rtl w:val="0"/>
        </w:rPr>
        <w:t xml:space="preserve">” </w:t>
      </w:r>
      <w:r>
        <w:rPr>
          <w:sz w:val="29"/>
          <w:szCs w:val="29"/>
          <w:vertAlign w:val="superscript"/>
          <w:rtl w:val="0"/>
        </w:rPr>
        <w:t>23</w:t>
      </w:r>
      <w:r>
        <w:rPr>
          <w:sz w:val="29"/>
          <w:szCs w:val="29"/>
          <w:rtl w:val="0"/>
          <w:lang w:val="en-US"/>
        </w:rPr>
        <w:t xml:space="preserve">And </w:t>
      </w:r>
      <w:r>
        <w:rPr>
          <w:sz w:val="29"/>
          <w:szCs w:val="29"/>
          <w:rtl w:val="0"/>
          <w:lang w:val="en-US"/>
        </w:rPr>
        <w:t>H</w:t>
      </w:r>
      <w:r>
        <w:rPr>
          <w:sz w:val="29"/>
          <w:szCs w:val="29"/>
          <w:rtl w:val="0"/>
          <w:lang w:val="en-US"/>
        </w:rPr>
        <w:t xml:space="preserve">e took a cup, and when </w:t>
      </w:r>
      <w:r>
        <w:rPr>
          <w:sz w:val="29"/>
          <w:szCs w:val="29"/>
          <w:rtl w:val="0"/>
          <w:lang w:val="en-US"/>
        </w:rPr>
        <w:t>H</w:t>
      </w:r>
      <w:r>
        <w:rPr>
          <w:sz w:val="29"/>
          <w:szCs w:val="29"/>
          <w:rtl w:val="0"/>
          <w:lang w:val="en-US"/>
        </w:rPr>
        <w:t xml:space="preserve">e had given thanks </w:t>
      </w:r>
      <w:r>
        <w:rPr>
          <w:sz w:val="29"/>
          <w:szCs w:val="29"/>
          <w:rtl w:val="0"/>
          <w:lang w:val="en-US"/>
        </w:rPr>
        <w:t>H</w:t>
      </w:r>
      <w:r>
        <w:rPr>
          <w:sz w:val="29"/>
          <w:szCs w:val="29"/>
          <w:rtl w:val="0"/>
          <w:lang w:val="en-US"/>
        </w:rPr>
        <w:t xml:space="preserve">e gave it to them, and they all drank of it. </w:t>
      </w:r>
      <w:r>
        <w:rPr>
          <w:sz w:val="29"/>
          <w:szCs w:val="29"/>
          <w:vertAlign w:val="superscript"/>
          <w:rtl w:val="0"/>
        </w:rPr>
        <w:t>24</w:t>
      </w:r>
      <w:r>
        <w:rPr>
          <w:sz w:val="29"/>
          <w:szCs w:val="29"/>
          <w:rtl w:val="0"/>
          <w:lang w:val="en-US"/>
        </w:rPr>
        <w:t xml:space="preserve">And </w:t>
      </w:r>
      <w:r>
        <w:rPr>
          <w:sz w:val="29"/>
          <w:szCs w:val="29"/>
          <w:rtl w:val="0"/>
          <w:lang w:val="en-US"/>
        </w:rPr>
        <w:t>H</w:t>
      </w:r>
      <w:r>
        <w:rPr>
          <w:sz w:val="29"/>
          <w:szCs w:val="29"/>
          <w:rtl w:val="0"/>
          <w:lang w:val="en-US"/>
        </w:rPr>
        <w:t xml:space="preserve">e said to them, </w:t>
      </w:r>
      <w:r>
        <w:rPr>
          <w:sz w:val="29"/>
          <w:szCs w:val="29"/>
          <w:rtl w:val="1"/>
          <w:lang w:val="ar-SA" w:bidi="ar-SA"/>
        </w:rPr>
        <w:t>“</w:t>
      </w:r>
      <w:r>
        <w:rPr>
          <w:sz w:val="29"/>
          <w:szCs w:val="29"/>
          <w:rtl w:val="0"/>
          <w:lang w:val="en-US"/>
        </w:rPr>
        <w:t xml:space="preserve">This is </w:t>
      </w:r>
      <w:r>
        <w:rPr>
          <w:sz w:val="29"/>
          <w:szCs w:val="29"/>
          <w:rtl w:val="0"/>
          <w:lang w:val="en-US"/>
        </w:rPr>
        <w:t>M</w:t>
      </w:r>
      <w:r>
        <w:rPr>
          <w:sz w:val="29"/>
          <w:szCs w:val="29"/>
          <w:rtl w:val="0"/>
          <w:lang w:val="en-US"/>
        </w:rPr>
        <w:t xml:space="preserve">y blood of the covenant, which is poured out for many. </w:t>
      </w:r>
      <w:r>
        <w:rPr>
          <w:sz w:val="29"/>
          <w:szCs w:val="29"/>
          <w:vertAlign w:val="superscript"/>
          <w:rtl w:val="0"/>
        </w:rPr>
        <w:t>25</w:t>
      </w:r>
      <w:r>
        <w:rPr>
          <w:sz w:val="29"/>
          <w:szCs w:val="29"/>
          <w:rtl w:val="0"/>
          <w:lang w:val="en-US"/>
        </w:rPr>
        <w:t>Truly, I say to you, I will not drink again of the fruit of the vine until that day when I drink it new in the kingdom of God.</w:t>
      </w:r>
      <w:r>
        <w:rPr>
          <w:sz w:val="29"/>
          <w:szCs w:val="29"/>
          <w:rtl w:val="0"/>
        </w:rPr>
        <w:t>”</w:t>
      </w:r>
      <w:r>
        <w:rPr>
          <w:sz w:val="29"/>
          <w:szCs w:val="29"/>
          <w:rtl w:val="0"/>
          <w:lang w:val="en-US"/>
        </w:rPr>
        <w:t xml:space="preserve"> </w:t>
      </w:r>
      <w:r>
        <w:rPr>
          <w:sz w:val="29"/>
          <w:szCs w:val="29"/>
          <w:vertAlign w:val="superscript"/>
          <w:rtl w:val="0"/>
        </w:rPr>
        <w:t>26</w:t>
      </w:r>
      <w:r>
        <w:rPr>
          <w:sz w:val="29"/>
          <w:szCs w:val="29"/>
          <w:rtl w:val="0"/>
          <w:lang w:val="en-US"/>
        </w:rPr>
        <w:t>And when they had sung a hymn, they went out to the Mount of Olives.</w:t>
      </w:r>
    </w:p>
    <w:p>
      <w:pPr>
        <w:pStyle w:val="Body A"/>
      </w:pPr>
      <w:r>
        <w:rPr>
          <w:rStyle w:val="Stanza Number"/>
          <w:rFonts w:cs="Arial Unicode MS" w:eastAsia="Arial Unicode MS"/>
          <w:rtl w:val="0"/>
        </w:rPr>
        <w:t xml:space="preserve"> </w:t>
      </w:r>
    </w:p>
    <w:p>
      <w:pPr>
        <w:pStyle w:val="LSB Responsorial"/>
        <w:rPr>
          <w:sz w:val="25"/>
          <w:szCs w:val="25"/>
        </w:rPr>
      </w:pPr>
    </w:p>
    <w:p>
      <w:pPr>
        <w:pStyle w:val="LSB Responsorial"/>
        <w:rPr>
          <w:sz w:val="25"/>
          <w:szCs w:val="25"/>
        </w:rPr>
      </w:pPr>
      <w:r>
        <w:rPr>
          <w:rFonts w:ascii="LSBSymbol" w:hAnsi="LSBSymbol"/>
          <w:sz w:val="25"/>
          <w:szCs w:val="25"/>
          <w:rtl w:val="0"/>
        </w:rPr>
        <w:t>P</w:t>
      </w:r>
      <w:r>
        <w:rPr>
          <w:sz w:val="25"/>
          <w:szCs w:val="25"/>
          <w:rtl w:val="0"/>
          <w:lang w:val="en-US"/>
        </w:rPr>
        <w:tab/>
        <w:t>This is the Gospel of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933700" cy="533399"/>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29337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rPr>
          <w:sz w:val="28"/>
          <w:szCs w:val="28"/>
          <w:u w:val="single"/>
        </w:rPr>
      </w:pPr>
      <w:r>
        <w:rPr>
          <w:sz w:val="28"/>
          <w:szCs w:val="28"/>
          <w:u w:val="single"/>
          <w:rtl w:val="0"/>
          <w:lang w:val="en-US"/>
        </w:rPr>
        <w:t>Nicene Creed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one God,</w:t>
      </w:r>
    </w:p>
    <w:p>
      <w:pPr>
        <w:pStyle w:val="LSB Responsorial Continued"/>
        <w:spacing w:line="216" w:lineRule="auto"/>
        <w:jc w:val="both"/>
        <w:rPr>
          <w:sz w:val="25"/>
          <w:szCs w:val="25"/>
        </w:rPr>
      </w:pPr>
      <w:r>
        <w:rPr>
          <w:b w:val="1"/>
          <w:bCs w:val="1"/>
          <w:sz w:val="25"/>
          <w:szCs w:val="25"/>
          <w:rtl w:val="0"/>
          <w:lang w:val="en-US"/>
        </w:rPr>
        <w:t xml:space="preserve">     the Father Almighty,</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jc w:val="both"/>
        <w:rPr>
          <w:sz w:val="25"/>
          <w:szCs w:val="25"/>
        </w:rPr>
      </w:pPr>
      <w:r>
        <w:rPr>
          <w:b w:val="1"/>
          <w:bCs w:val="1"/>
          <w:sz w:val="25"/>
          <w:szCs w:val="25"/>
          <w:rtl w:val="0"/>
          <w:lang w:val="en-US"/>
        </w:rPr>
        <w:t xml:space="preserve">          and of all things visible and invisible.</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in one Lord Jesus Christ,</w:t>
      </w:r>
    </w:p>
    <w:p>
      <w:pPr>
        <w:pStyle w:val="LSB Responsorial Continued"/>
        <w:spacing w:line="216" w:lineRule="auto"/>
        <w:jc w:val="both"/>
        <w:rPr>
          <w:sz w:val="25"/>
          <w:szCs w:val="25"/>
        </w:rPr>
      </w:pPr>
      <w:r>
        <w:rPr>
          <w:b w:val="1"/>
          <w:bCs w:val="1"/>
          <w:sz w:val="25"/>
          <w:szCs w:val="25"/>
          <w:rtl w:val="0"/>
          <w:lang w:val="en-US"/>
        </w:rPr>
        <w:t xml:space="preserve">     the only-begotten Son of God,</w:t>
      </w:r>
    </w:p>
    <w:p>
      <w:pPr>
        <w:pStyle w:val="LSB Responsorial Continued"/>
        <w:spacing w:line="216" w:lineRule="auto"/>
        <w:jc w:val="both"/>
        <w:rPr>
          <w:sz w:val="25"/>
          <w:szCs w:val="25"/>
        </w:rPr>
      </w:pPr>
      <w:r>
        <w:rPr>
          <w:b w:val="1"/>
          <w:bCs w:val="1"/>
          <w:sz w:val="25"/>
          <w:szCs w:val="25"/>
          <w:rtl w:val="0"/>
          <w:lang w:val="en-US"/>
        </w:rPr>
        <w:t xml:space="preserve">     begotten of His Father before all worlds,</w:t>
      </w:r>
    </w:p>
    <w:p>
      <w:pPr>
        <w:pStyle w:val="LSB Responsorial Continued"/>
        <w:spacing w:line="216" w:lineRule="auto"/>
        <w:jc w:val="both"/>
        <w:rPr>
          <w:sz w:val="25"/>
          <w:szCs w:val="25"/>
        </w:rPr>
      </w:pPr>
      <w:r>
        <w:rPr>
          <w:b w:val="1"/>
          <w:bCs w:val="1"/>
          <w:sz w:val="25"/>
          <w:szCs w:val="25"/>
          <w:rtl w:val="0"/>
          <w:lang w:val="en-US"/>
        </w:rPr>
        <w:t xml:space="preserve">     God of God, Light of Light,</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V</w:t>
      </w:r>
      <w:r>
        <w:rPr>
          <w:b w:val="1"/>
          <w:bCs w:val="1"/>
          <w:sz w:val="25"/>
          <w:szCs w:val="25"/>
          <w:rtl w:val="0"/>
          <w:lang w:val="en-US"/>
        </w:rPr>
        <w:t xml:space="preserve">ery God of </w:t>
      </w:r>
      <w:r>
        <w:rPr>
          <w:b w:val="1"/>
          <w:bCs w:val="1"/>
          <w:sz w:val="25"/>
          <w:szCs w:val="25"/>
          <w:rtl w:val="0"/>
          <w:lang w:val="en-US"/>
        </w:rPr>
        <w:t>V</w:t>
      </w:r>
      <w:r>
        <w:rPr>
          <w:b w:val="1"/>
          <w:bCs w:val="1"/>
          <w:sz w:val="25"/>
          <w:szCs w:val="25"/>
          <w:rtl w:val="0"/>
          <w:lang w:val="en-US"/>
        </w:rPr>
        <w:t>ery God,</w:t>
      </w:r>
    </w:p>
    <w:p>
      <w:pPr>
        <w:pStyle w:val="LSB Responsorial Continued"/>
        <w:spacing w:line="216" w:lineRule="auto"/>
        <w:jc w:val="both"/>
        <w:rPr>
          <w:sz w:val="25"/>
          <w:szCs w:val="25"/>
        </w:rPr>
      </w:pPr>
      <w:r>
        <w:rPr>
          <w:b w:val="1"/>
          <w:bCs w:val="1"/>
          <w:sz w:val="25"/>
          <w:szCs w:val="25"/>
          <w:rtl w:val="0"/>
          <w:lang w:val="en-US"/>
        </w:rPr>
        <w:t xml:space="preserve">     begotten, not made,</w:t>
      </w:r>
    </w:p>
    <w:p>
      <w:pPr>
        <w:pStyle w:val="LSB Responsorial Continued"/>
        <w:spacing w:line="216" w:lineRule="auto"/>
        <w:jc w:val="both"/>
        <w:rPr>
          <w:sz w:val="25"/>
          <w:szCs w:val="25"/>
        </w:rPr>
      </w:pPr>
      <w:r>
        <w:rPr>
          <w:b w:val="1"/>
          <w:bCs w:val="1"/>
          <w:sz w:val="25"/>
          <w:szCs w:val="25"/>
          <w:rtl w:val="0"/>
          <w:lang w:val="en-US"/>
        </w:rPr>
        <w:t xml:space="preserve">     being of one substance with the Father,</w:t>
      </w:r>
    </w:p>
    <w:p>
      <w:pPr>
        <w:pStyle w:val="LSB Responsorial Continued"/>
        <w:spacing w:line="216" w:lineRule="auto"/>
        <w:jc w:val="both"/>
        <w:rPr>
          <w:sz w:val="25"/>
          <w:szCs w:val="25"/>
        </w:rPr>
      </w:pPr>
      <w:r>
        <w:rPr>
          <w:b w:val="1"/>
          <w:bCs w:val="1"/>
          <w:sz w:val="25"/>
          <w:szCs w:val="25"/>
          <w:rtl w:val="0"/>
          <w:lang w:val="en-US"/>
        </w:rPr>
        <w:t xml:space="preserve">     by whom all things were made;</w:t>
      </w:r>
    </w:p>
    <w:p>
      <w:pPr>
        <w:pStyle w:val="LSB Responsorial Continued"/>
        <w:spacing w:line="216" w:lineRule="auto"/>
        <w:jc w:val="both"/>
        <w:rPr>
          <w:sz w:val="25"/>
          <w:szCs w:val="25"/>
        </w:rPr>
      </w:pPr>
      <w:r>
        <w:rPr>
          <w:b w:val="1"/>
          <w:bCs w:val="1"/>
          <w:sz w:val="25"/>
          <w:szCs w:val="25"/>
          <w:rtl w:val="0"/>
          <w:lang w:val="en-US"/>
        </w:rPr>
        <w:t xml:space="preserve">     who for us men and for our salvation came down from heaven</w:t>
      </w:r>
    </w:p>
    <w:p>
      <w:pPr>
        <w:pStyle w:val="LSB Responsorial Continued"/>
        <w:spacing w:line="216" w:lineRule="auto"/>
        <w:jc w:val="both"/>
        <w:rPr>
          <w:sz w:val="25"/>
          <w:szCs w:val="25"/>
        </w:rPr>
      </w:pPr>
      <w:r>
        <w:rPr>
          <w:b w:val="1"/>
          <w:bCs w:val="1"/>
          <w:sz w:val="25"/>
          <w:szCs w:val="25"/>
          <w:rtl w:val="0"/>
          <w:lang w:val="en-US"/>
        </w:rPr>
        <w:t xml:space="preserve">     and was incarnate by the Holy Spirit of the virgin Mary</w:t>
      </w:r>
    </w:p>
    <w:p>
      <w:pPr>
        <w:pStyle w:val="LSB Responsorial Continued"/>
        <w:spacing w:line="216" w:lineRule="auto"/>
        <w:jc w:val="both"/>
        <w:rPr>
          <w:sz w:val="25"/>
          <w:szCs w:val="25"/>
        </w:rPr>
      </w:pPr>
      <w:r>
        <w:rPr>
          <w:b w:val="1"/>
          <w:bCs w:val="1"/>
          <w:sz w:val="25"/>
          <w:szCs w:val="25"/>
          <w:rtl w:val="0"/>
          <w:lang w:val="en-US"/>
        </w:rPr>
        <w:t xml:space="preserve">     and was made man;</w:t>
      </w:r>
    </w:p>
    <w:p>
      <w:pPr>
        <w:pStyle w:val="LSB Responsorial Continued"/>
        <w:spacing w:line="216" w:lineRule="auto"/>
        <w:jc w:val="both"/>
        <w:rPr>
          <w:sz w:val="25"/>
          <w:szCs w:val="25"/>
        </w:rPr>
      </w:pPr>
      <w:r>
        <w:rPr>
          <w:b w:val="1"/>
          <w:bCs w:val="1"/>
          <w:sz w:val="25"/>
          <w:szCs w:val="25"/>
          <w:rtl w:val="0"/>
          <w:lang w:val="en-US"/>
        </w:rPr>
        <w:t xml:space="preserve">     and was crucified also for us under Pontius Pilate.</w:t>
      </w:r>
    </w:p>
    <w:p>
      <w:pPr>
        <w:pStyle w:val="LSB Responsorial Continued"/>
        <w:spacing w:line="216" w:lineRule="auto"/>
        <w:jc w:val="both"/>
        <w:rPr>
          <w:sz w:val="25"/>
          <w:szCs w:val="25"/>
        </w:rPr>
      </w:pPr>
      <w:r>
        <w:rPr>
          <w:b w:val="1"/>
          <w:bCs w:val="1"/>
          <w:sz w:val="25"/>
          <w:szCs w:val="25"/>
          <w:rtl w:val="0"/>
          <w:lang w:val="en-US"/>
        </w:rPr>
        <w:t xml:space="preserve">     He suffered and was buried.</w:t>
      </w:r>
    </w:p>
    <w:p>
      <w:pPr>
        <w:pStyle w:val="LSB Responsorial Continued"/>
        <w:spacing w:line="216" w:lineRule="auto"/>
        <w:jc w:val="both"/>
        <w:rPr>
          <w:sz w:val="25"/>
          <w:szCs w:val="25"/>
        </w:rPr>
      </w:pPr>
      <w:r>
        <w:rPr>
          <w:b w:val="1"/>
          <w:bCs w:val="1"/>
          <w:sz w:val="25"/>
          <w:szCs w:val="25"/>
          <w:rtl w:val="0"/>
          <w:lang w:val="en-US"/>
        </w:rPr>
        <w:t xml:space="preserve">     And the third day He rose again according to the Scriptures</w:t>
      </w:r>
    </w:p>
    <w:p>
      <w:pPr>
        <w:pStyle w:val="LSB Responsorial Continued"/>
        <w:spacing w:line="216" w:lineRule="auto"/>
        <w:jc w:val="both"/>
        <w:rPr>
          <w:sz w:val="25"/>
          <w:szCs w:val="25"/>
        </w:rPr>
      </w:pPr>
      <w:r>
        <w:rPr>
          <w:b w:val="1"/>
          <w:bCs w:val="1"/>
          <w:sz w:val="25"/>
          <w:szCs w:val="25"/>
          <w:rtl w:val="0"/>
          <w:lang w:val="en-US"/>
        </w:rPr>
        <w:t xml:space="preserve">          and ascended into heaven</w:t>
      </w:r>
    </w:p>
    <w:p>
      <w:pPr>
        <w:pStyle w:val="LSB Responsorial Continued"/>
        <w:spacing w:line="216" w:lineRule="auto"/>
        <w:jc w:val="both"/>
        <w:rPr>
          <w:sz w:val="25"/>
          <w:szCs w:val="25"/>
        </w:rPr>
      </w:pPr>
      <w:r>
        <w:rPr>
          <w:b w:val="1"/>
          <w:bCs w:val="1"/>
          <w:sz w:val="25"/>
          <w:szCs w:val="25"/>
          <w:rtl w:val="0"/>
          <w:lang w:val="en-US"/>
        </w:rPr>
        <w:t xml:space="preserve">     and sits at the right hand of the Father.</w:t>
      </w:r>
    </w:p>
    <w:p>
      <w:pPr>
        <w:pStyle w:val="LSB Responsorial Continued"/>
        <w:spacing w:line="216" w:lineRule="auto"/>
        <w:jc w:val="both"/>
        <w:rPr>
          <w:sz w:val="25"/>
          <w:szCs w:val="25"/>
        </w:rPr>
      </w:pPr>
      <w:r>
        <w:rPr>
          <w:b w:val="1"/>
          <w:bCs w:val="1"/>
          <w:sz w:val="25"/>
          <w:szCs w:val="25"/>
          <w:rtl w:val="0"/>
          <w:lang w:val="en-US"/>
        </w:rPr>
        <w:t xml:space="preserve">     And He will come again with glory to judge both the living and the dead,</w:t>
      </w:r>
    </w:p>
    <w:p>
      <w:pPr>
        <w:pStyle w:val="LSB Responsorial Continued"/>
        <w:spacing w:line="216" w:lineRule="auto"/>
        <w:jc w:val="both"/>
        <w:rPr>
          <w:sz w:val="25"/>
          <w:szCs w:val="25"/>
        </w:rPr>
      </w:pPr>
      <w:r>
        <w:rPr>
          <w:b w:val="1"/>
          <w:bCs w:val="1"/>
          <w:sz w:val="25"/>
          <w:szCs w:val="25"/>
          <w:rtl w:val="0"/>
          <w:lang w:val="en-US"/>
        </w:rPr>
        <w:t xml:space="preserve">     whose kingdom will have no end.</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 believe in the Holy Spirit,</w:t>
      </w:r>
    </w:p>
    <w:p>
      <w:pPr>
        <w:pStyle w:val="LSB Responsorial Continued"/>
        <w:spacing w:line="216" w:lineRule="auto"/>
        <w:jc w:val="both"/>
        <w:rPr>
          <w:sz w:val="25"/>
          <w:szCs w:val="25"/>
        </w:rPr>
      </w:pPr>
      <w:r>
        <w:rPr>
          <w:b w:val="1"/>
          <w:bCs w:val="1"/>
          <w:sz w:val="25"/>
          <w:szCs w:val="25"/>
          <w:rtl w:val="0"/>
          <w:lang w:val="en-US"/>
        </w:rPr>
        <w:t xml:space="preserve">     the Lord and </w:t>
      </w:r>
      <w:r>
        <w:rPr>
          <w:b w:val="1"/>
          <w:bCs w:val="1"/>
          <w:sz w:val="25"/>
          <w:szCs w:val="25"/>
          <w:rtl w:val="0"/>
          <w:lang w:val="en-US"/>
        </w:rPr>
        <w:t>G</w:t>
      </w:r>
      <w:r>
        <w:rPr>
          <w:b w:val="1"/>
          <w:bCs w:val="1"/>
          <w:sz w:val="25"/>
          <w:szCs w:val="25"/>
          <w:rtl w:val="0"/>
          <w:lang w:val="en-US"/>
        </w:rPr>
        <w:t>iver of life,</w:t>
      </w:r>
    </w:p>
    <w:p>
      <w:pPr>
        <w:pStyle w:val="LSB Responsorial Continued"/>
        <w:spacing w:line="216" w:lineRule="auto"/>
        <w:jc w:val="both"/>
        <w:rPr>
          <w:sz w:val="25"/>
          <w:szCs w:val="25"/>
        </w:rPr>
      </w:pPr>
      <w:r>
        <w:rPr>
          <w:b w:val="1"/>
          <w:bCs w:val="1"/>
          <w:sz w:val="25"/>
          <w:szCs w:val="25"/>
          <w:rtl w:val="0"/>
          <w:lang w:val="en-US"/>
        </w:rPr>
        <w:t xml:space="preserve">     who proceeds from the Father and the Son,</w:t>
      </w:r>
    </w:p>
    <w:p>
      <w:pPr>
        <w:pStyle w:val="LSB Responsorial Continued"/>
        <w:spacing w:line="216" w:lineRule="auto"/>
        <w:jc w:val="both"/>
        <w:rPr>
          <w:sz w:val="25"/>
          <w:szCs w:val="25"/>
        </w:rPr>
      </w:pPr>
      <w:r>
        <w:rPr>
          <w:b w:val="1"/>
          <w:bCs w:val="1"/>
          <w:sz w:val="25"/>
          <w:szCs w:val="25"/>
          <w:rtl w:val="0"/>
          <w:lang w:val="en-US"/>
        </w:rPr>
        <w:t xml:space="preserve">     who with the Father and the Son together is worshiped and glorified,</w:t>
      </w:r>
    </w:p>
    <w:p>
      <w:pPr>
        <w:pStyle w:val="LSB Responsorial Continued"/>
        <w:spacing w:line="216" w:lineRule="auto"/>
        <w:jc w:val="both"/>
        <w:rPr>
          <w:sz w:val="25"/>
          <w:szCs w:val="25"/>
        </w:rPr>
      </w:pPr>
      <w:r>
        <w:rPr>
          <w:b w:val="1"/>
          <w:bCs w:val="1"/>
          <w:sz w:val="25"/>
          <w:szCs w:val="25"/>
          <w:rtl w:val="0"/>
          <w:lang w:val="en-US"/>
        </w:rPr>
        <w:t xml:space="preserve">     who spoke by the prophets.</w:t>
      </w:r>
    </w:p>
    <w:p>
      <w:pPr>
        <w:pStyle w:val="LSB Responsorial Continued"/>
        <w:spacing w:line="216" w:lineRule="auto"/>
        <w:jc w:val="both"/>
        <w:rPr>
          <w:sz w:val="25"/>
          <w:szCs w:val="25"/>
        </w:rPr>
      </w:pPr>
      <w:r>
        <w:rPr>
          <w:b w:val="1"/>
          <w:bCs w:val="1"/>
          <w:sz w:val="25"/>
          <w:szCs w:val="25"/>
          <w:rtl w:val="0"/>
          <w:lang w:val="en-US"/>
        </w:rPr>
        <w:t xml:space="preserve">     And I believe in one holy Christian and apostolic Church,</w:t>
      </w:r>
    </w:p>
    <w:p>
      <w:pPr>
        <w:pStyle w:val="LSB Responsorial Continued"/>
        <w:spacing w:line="216" w:lineRule="auto"/>
        <w:jc w:val="both"/>
        <w:rPr>
          <w:sz w:val="25"/>
          <w:szCs w:val="25"/>
        </w:rPr>
      </w:pPr>
      <w:r>
        <w:rPr>
          <w:b w:val="1"/>
          <w:bCs w:val="1"/>
          <w:sz w:val="25"/>
          <w:szCs w:val="25"/>
          <w:rtl w:val="0"/>
          <w:lang w:val="en-US"/>
        </w:rPr>
        <w:t xml:space="preserve">     I acknowledge one Baptism for the remission of sins,</w:t>
      </w:r>
    </w:p>
    <w:p>
      <w:pPr>
        <w:pStyle w:val="LSB Responsorial Continued"/>
        <w:spacing w:line="216" w:lineRule="auto"/>
        <w:jc w:val="both"/>
        <w:rPr>
          <w:sz w:val="25"/>
          <w:szCs w:val="25"/>
        </w:rPr>
      </w:pPr>
      <w:r>
        <w:rPr>
          <w:b w:val="1"/>
          <w:bCs w:val="1"/>
          <w:sz w:val="25"/>
          <w:szCs w:val="25"/>
          <w:rtl w:val="0"/>
          <w:lang w:val="en-US"/>
        </w:rPr>
        <w:t xml:space="preserve">     and I look for the resurrection of the dead</w:t>
      </w:r>
    </w:p>
    <w:p>
      <w:pPr>
        <w:pStyle w:val="LSB Responsorial Continued"/>
        <w:spacing w:line="216" w:lineRule="auto"/>
        <w:jc w:val="both"/>
        <w:rPr>
          <w:sz w:val="25"/>
          <w:szCs w:val="25"/>
        </w:rPr>
      </w:pPr>
      <w:r>
        <w:rPr>
          <w:b w:val="1"/>
          <w:bCs w:val="1"/>
          <w:sz w:val="25"/>
          <w:szCs w:val="25"/>
          <w:rtl w:val="0"/>
          <w:lang w:val="en-US"/>
        </w:rPr>
        <w:t xml:space="preserve">     and the life of the world to come. Amen.</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 Hymn</w:t>
      </w:r>
    </w:p>
    <w:p>
      <w:pPr>
        <w:pStyle w:val="Caption A"/>
        <w:tabs>
          <w:tab w:val="right" w:pos="10780"/>
          <w:tab w:val="clear" w:pos="10800"/>
        </w:tabs>
        <w:rPr>
          <w:b w:val="0"/>
          <w:bCs w:val="0"/>
          <w:i w:val="1"/>
          <w:iCs w:val="1"/>
        </w:rPr>
      </w:pPr>
      <w:r>
        <w:rPr>
          <w:b w:val="0"/>
          <w:bCs w:val="0"/>
          <w:i w:val="1"/>
          <w:iCs w:val="1"/>
          <w:rtl w:val="0"/>
          <w:lang w:val="en-US"/>
        </w:rPr>
        <w:t>451 Stricken, Smitten, and Afflicted</w:t>
      </w:r>
    </w:p>
    <w:p>
      <w:pPr>
        <w:pStyle w:val="Image A"/>
      </w:pPr>
      <w:r>
        <w:rPr>
          <w:rStyle w:val="Stanza Number"/>
        </w:rPr>
        <w:drawing xmlns:a="http://schemas.openxmlformats.org/drawingml/2006/main">
          <wp:inline distT="0" distB="0" distL="0" distR="0">
            <wp:extent cx="4572000" cy="9271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572000" cy="9271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1003299"/>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572000" cy="10032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90600"/>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2000" cy="96519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572000" cy="965199"/>
                    </a:xfrm>
                    <a:prstGeom prst="rect">
                      <a:avLst/>
                    </a:prstGeom>
                    <a:ln w="12700" cap="flat">
                      <a:noFill/>
                      <a:miter lim="400000"/>
                    </a:ln>
                    <a:effectLst/>
                  </pic:spPr>
                </pic:pic>
              </a:graphicData>
            </a:graphic>
          </wp:inline>
        </w:drawing>
      </w:r>
    </w:p>
    <w:p>
      <w:pPr>
        <w:pStyle w:val="Copyright"/>
      </w:pPr>
      <w:r>
        <w:rPr>
          <w:rStyle w:val="Stanza Number"/>
          <w:rtl w:val="0"/>
          <w:lang w:val="en-US"/>
        </w:rPr>
        <w:t>Text: Thomas Kelly, 1769</w:t>
      </w:r>
      <w:r>
        <w:rPr>
          <w:rStyle w:val="Stanza Number"/>
          <w:rtl w:val="0"/>
        </w:rPr>
        <w:t>–</w:t>
      </w:r>
      <w:r>
        <w:rPr>
          <w:rStyle w:val="Stanza Number"/>
          <w:rtl w:val="0"/>
        </w:rPr>
        <w:t>1855, alt.</w:t>
      </w:r>
      <w:r>
        <w:rPr>
          <w:rStyle w:val="Stanza Number"/>
        </w:rPr>
        <w:br w:type="textWrapping"/>
      </w:r>
      <w:r>
        <w:rPr>
          <w:rStyle w:val="Stanza Number"/>
          <w:rtl w:val="0"/>
          <w:lang w:val="de-DE"/>
        </w:rPr>
        <w:t>Tune: Geistliche Volkslieder, 1850, Paderborn</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Offertory</w:t>
      </w:r>
      <w:r>
        <w:rPr>
          <w:u w:val="none"/>
        </w:rPr>
        <w:tab/>
      </w:r>
      <w:r>
        <w:rPr>
          <w:rStyle w:val="Subcaption"/>
          <w:rtl w:val="0"/>
        </w:rPr>
        <w:t>LSB 192</w:t>
      </w:r>
    </w:p>
    <w:p>
      <w:pPr>
        <w:pStyle w:val="Image A"/>
      </w:pPr>
      <w:r>
        <w:rPr>
          <w:rStyle w:val="Stanza Number"/>
        </w:rPr>
        <w:drawing xmlns:a="http://schemas.openxmlformats.org/drawingml/2006/main">
          <wp:inline distT="0" distB="0" distL="0" distR="0">
            <wp:extent cx="4346448" cy="541020"/>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4346448" cy="54102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95884"/>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4346448"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38556"/>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4346448" cy="638556"/>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68452"/>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4346448" cy="56845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588264"/>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4346448" cy="5882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sz w:val="28"/>
          <w:szCs w:val="28"/>
          <w:u w:val="single"/>
        </w:rPr>
        <w:br w:type="page"/>
      </w: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Prayer of the Church</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Preface</w:t>
      </w:r>
      <w:r>
        <w:rPr>
          <w:u w:val="none"/>
        </w:rPr>
        <w:tab/>
      </w:r>
      <w:r>
        <w:rPr>
          <w:rStyle w:val="Subcaption"/>
          <w:rtl w:val="0"/>
          <w:lang w:val="en-US"/>
        </w:rPr>
        <w:t>LSB 194</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rPr>
          <w:rStyle w:val="Stanza Number"/>
        </w:rPr>
        <w:drawing xmlns:a="http://schemas.openxmlformats.org/drawingml/2006/main">
          <wp:inline distT="0" distB="0" distL="0" distR="0">
            <wp:extent cx="3381756" cy="550164"/>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3381756" cy="550164"/>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Lift up your hearts.</w:t>
      </w:r>
    </w:p>
    <w:p>
      <w:pPr>
        <w:pStyle w:val="Image A"/>
      </w:pPr>
      <w:r>
        <w:rPr>
          <w:rStyle w:val="Stanza Number"/>
        </w:rPr>
        <w:drawing xmlns:a="http://schemas.openxmlformats.org/drawingml/2006/main">
          <wp:inline distT="0" distB="0" distL="0" distR="0">
            <wp:extent cx="3381756" cy="551688"/>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Let us give thanks unto the Lord, our God.</w:t>
      </w:r>
    </w:p>
    <w:p>
      <w:pPr>
        <w:pStyle w:val="Image A"/>
      </w:pPr>
      <w:r>
        <w:rPr>
          <w:rStyle w:val="Stanza Number"/>
        </w:rPr>
        <w:drawing xmlns:a="http://schemas.openxmlformats.org/drawingml/2006/main">
          <wp:inline distT="0" distB="0" distL="0" distR="0">
            <wp:extent cx="3381756" cy="551688"/>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It is truly meet, right, and salutary that we should at all times and in all places give thanks to You, holy Lord, almighty Father, everlasting God, through Jesus Christ, our Lord, who accomplished the salvation of mankind by the tree of the cross that, where death arose, there life also might rise again and that the serpent who overcame by the tree of the garden might likewise by the tree of the cross be overcome. Therefore with angels and archangels and with all the company of heaven we laud and magnify Your glorious name, evermore praising You and saying:</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nl-NL"/>
        </w:rPr>
        <w:t>Sanctus</w:t>
      </w:r>
      <w:r>
        <w:rPr>
          <w:u w:val="none"/>
        </w:rPr>
        <w:tab/>
      </w:r>
      <w:r>
        <w:rPr>
          <w:rStyle w:val="Subcaption"/>
          <w:rtl w:val="0"/>
        </w:rPr>
        <w:t>LSB 195</w:t>
      </w:r>
    </w:p>
    <w:p>
      <w:pPr>
        <w:pStyle w:val="Image A"/>
      </w:pPr>
      <w:r>
        <w:rPr>
          <w:rStyle w:val="Stanza Number"/>
        </w:rPr>
        <w:drawing xmlns:a="http://schemas.openxmlformats.org/drawingml/2006/main">
          <wp:inline distT="0" distB="0" distL="0" distR="0">
            <wp:extent cx="4343400" cy="596899"/>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60400"/>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47700"/>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3400" cy="647700"/>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3400" cy="673099"/>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4343400" cy="673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Lord</w:t>
      </w:r>
      <w:r>
        <w:rPr>
          <w:sz w:val="28"/>
          <w:szCs w:val="28"/>
          <w:u w:val="single"/>
          <w:rtl w:val="1"/>
        </w:rPr>
        <w:t>’</w:t>
      </w:r>
      <w:r>
        <w:rPr>
          <w:sz w:val="28"/>
          <w:szCs w:val="28"/>
          <w:u w:val="single"/>
          <w:rtl w:val="0"/>
          <w:lang w:val="es-ES_tradnl"/>
        </w:rPr>
        <w:t>s Prayer</w:t>
      </w:r>
      <w:r>
        <w:rPr>
          <w:u w:val="none"/>
        </w:rPr>
        <w:tab/>
      </w:r>
      <w:r>
        <w:rPr>
          <w:rStyle w:val="Subcaption"/>
          <w:rtl w:val="0"/>
          <w:lang w:val="en-US"/>
        </w:rPr>
        <w:t>LSB 196</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Father who art in heaven,</w:t>
      </w:r>
    </w:p>
    <w:p>
      <w:pPr>
        <w:pStyle w:val="LSB Responsorial Continued"/>
        <w:spacing w:line="216" w:lineRule="auto"/>
        <w:jc w:val="both"/>
        <w:rPr>
          <w:sz w:val="25"/>
          <w:szCs w:val="25"/>
        </w:rPr>
      </w:pPr>
      <w:r>
        <w:rPr>
          <w:sz w:val="25"/>
          <w:szCs w:val="25"/>
          <w:rtl w:val="0"/>
          <w:lang w:val="en-US"/>
        </w:rPr>
        <w:t xml:space="preserve">     hallowed be Thy name,</w:t>
      </w:r>
    </w:p>
    <w:p>
      <w:pPr>
        <w:pStyle w:val="LSB Responsorial Continued"/>
        <w:spacing w:line="216" w:lineRule="auto"/>
        <w:jc w:val="both"/>
        <w:rPr>
          <w:sz w:val="25"/>
          <w:szCs w:val="25"/>
        </w:rPr>
      </w:pPr>
      <w:r>
        <w:rPr>
          <w:sz w:val="25"/>
          <w:szCs w:val="25"/>
          <w:rtl w:val="0"/>
          <w:lang w:val="en-US"/>
        </w:rPr>
        <w:t xml:space="preserve">     Thy kingdom come,</w:t>
      </w:r>
    </w:p>
    <w:p>
      <w:pPr>
        <w:pStyle w:val="LSB Responsorial Continued"/>
        <w:spacing w:line="216" w:lineRule="auto"/>
        <w:jc w:val="both"/>
        <w:rPr>
          <w:sz w:val="25"/>
          <w:szCs w:val="25"/>
        </w:rPr>
      </w:pPr>
      <w:r>
        <w:rPr>
          <w:sz w:val="25"/>
          <w:szCs w:val="25"/>
          <w:rtl w:val="0"/>
          <w:lang w:val="en-US"/>
        </w:rPr>
        <w:t xml:space="preserve">     Thy will be done on earth as it is in heaven;</w:t>
      </w:r>
    </w:p>
    <w:p>
      <w:pPr>
        <w:pStyle w:val="LSB Responsorial Continued"/>
        <w:spacing w:line="216" w:lineRule="auto"/>
        <w:jc w:val="both"/>
        <w:rPr>
          <w:sz w:val="25"/>
          <w:szCs w:val="25"/>
        </w:rPr>
      </w:pPr>
      <w:r>
        <w:rPr>
          <w:sz w:val="25"/>
          <w:szCs w:val="25"/>
          <w:rtl w:val="0"/>
          <w:lang w:val="en-US"/>
        </w:rPr>
        <w:t xml:space="preserve">     give us this day our daily bread;</w:t>
      </w:r>
    </w:p>
    <w:p>
      <w:pPr>
        <w:pStyle w:val="LSB Responsorial Continued"/>
        <w:spacing w:line="216" w:lineRule="auto"/>
        <w:jc w:val="both"/>
        <w:rPr>
          <w:sz w:val="25"/>
          <w:szCs w:val="25"/>
        </w:rPr>
      </w:pPr>
      <w:r>
        <w:rPr>
          <w:sz w:val="25"/>
          <w:szCs w:val="25"/>
          <w:rtl w:val="0"/>
          <w:lang w:val="en-US"/>
        </w:rPr>
        <w:t xml:space="preserve">     and forgive us our trespasses as we forgive those who trespass against us;</w:t>
      </w:r>
    </w:p>
    <w:p>
      <w:pPr>
        <w:pStyle w:val="LSB Responsorial Continued"/>
        <w:spacing w:line="216" w:lineRule="auto"/>
        <w:jc w:val="both"/>
        <w:rPr>
          <w:sz w:val="25"/>
          <w:szCs w:val="25"/>
        </w:rPr>
      </w:pPr>
      <w:r>
        <w:rPr>
          <w:sz w:val="25"/>
          <w:szCs w:val="25"/>
          <w:rtl w:val="0"/>
          <w:lang w:val="en-US"/>
        </w:rPr>
        <w:t xml:space="preserve">     and lead us not into temptation,</w:t>
      </w:r>
    </w:p>
    <w:p>
      <w:pPr>
        <w:pStyle w:val="LSB Responsorial Continued"/>
        <w:spacing w:line="216" w:lineRule="auto"/>
        <w:jc w:val="both"/>
        <w:rPr>
          <w:sz w:val="25"/>
          <w:szCs w:val="25"/>
        </w:rPr>
      </w:pPr>
      <w:r>
        <w:rPr>
          <w:sz w:val="25"/>
          <w:szCs w:val="25"/>
          <w:rtl w:val="0"/>
          <w:lang w:val="en-US"/>
        </w:rPr>
        <w:t xml:space="preserve">     but deliver us from evil.</w:t>
      </w:r>
    </w:p>
    <w:p>
      <w:pPr>
        <w:pStyle w:val="Image A"/>
      </w:pPr>
      <w:r>
        <w:rPr>
          <w:rStyle w:val="Stanza Number"/>
        </w:rPr>
        <w:drawing xmlns:a="http://schemas.openxmlformats.org/drawingml/2006/main">
          <wp:inline distT="0" distB="0" distL="0" distR="0">
            <wp:extent cx="4344924" cy="595884"/>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4344924" cy="59588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4924" cy="662939"/>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4344924" cy="66293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The Words of Our Lord</w:t>
      </w:r>
      <w:r>
        <w:rPr>
          <w:u w:val="none"/>
        </w:rPr>
        <w:tab/>
      </w:r>
      <w:r>
        <w:rPr>
          <w:rStyle w:val="Subcaption"/>
          <w:rtl w:val="0"/>
          <w:lang w:val="en-US"/>
        </w:rPr>
        <w:t>LSB 197</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Our Lord Jesus Christ, on the night when He was betrayed, took bread, and when He had given thanks, He broke it and gave it to the disciples and said: </w:t>
      </w:r>
      <w:r>
        <w:rPr>
          <w:sz w:val="25"/>
          <w:szCs w:val="25"/>
          <w:rtl w:val="1"/>
          <w:lang w:val="ar-SA" w:bidi="ar-SA"/>
        </w:rPr>
        <w:t>“</w:t>
      </w:r>
      <w:r>
        <w:rPr>
          <w:sz w:val="25"/>
          <w:szCs w:val="25"/>
          <w:rtl w:val="0"/>
          <w:lang w:val="en-US"/>
        </w:rPr>
        <w:t>Take, eat; this is My body, which is given for you. This do in remembrance of Me.</w:t>
      </w:r>
      <w:r>
        <w:rPr>
          <w:sz w:val="25"/>
          <w:szCs w:val="25"/>
          <w:rtl w:val="0"/>
        </w:rPr>
        <w:t>”</w:t>
      </w:r>
    </w:p>
    <w:p>
      <w:pPr>
        <w:pStyle w:val="LSB Responsorial Continued"/>
        <w:spacing w:line="216" w:lineRule="auto"/>
        <w:jc w:val="both"/>
        <w:rPr>
          <w:sz w:val="25"/>
          <w:szCs w:val="25"/>
        </w:rPr>
      </w:pPr>
      <w:r>
        <w:rPr>
          <w:sz w:val="25"/>
          <w:szCs w:val="25"/>
          <w:rtl w:val="0"/>
        </w:rPr>
        <w:t xml:space="preserve"> </w:t>
      </w:r>
    </w:p>
    <w:p>
      <w:pPr>
        <w:pStyle w:val="LSB Responsorial Continued"/>
        <w:spacing w:line="216" w:lineRule="auto"/>
        <w:jc w:val="both"/>
        <w:rPr>
          <w:sz w:val="25"/>
          <w:szCs w:val="25"/>
        </w:rPr>
      </w:pPr>
      <w:r>
        <w:rPr>
          <w:sz w:val="25"/>
          <w:szCs w:val="25"/>
          <w:rtl w:val="0"/>
          <w:lang w:val="en-US"/>
        </w:rPr>
        <w:t xml:space="preserve">In the same way also He took the cup after supper, and when He had given thanks, He gave it to them, saying: </w:t>
      </w:r>
      <w:r>
        <w:rPr>
          <w:sz w:val="25"/>
          <w:szCs w:val="25"/>
          <w:rtl w:val="1"/>
          <w:lang w:val="ar-SA" w:bidi="ar-SA"/>
        </w:rPr>
        <w:t>“</w:t>
      </w:r>
      <w:r>
        <w:rPr>
          <w:sz w:val="25"/>
          <w:szCs w:val="25"/>
          <w:rtl w:val="0"/>
          <w:lang w:val="en-US"/>
        </w:rPr>
        <w:t>Drink of it, all of you; this cup is the new testament in My blood, which is shed for you for the forgiveness of sins. This do, as often as you drink it, in remembrance of Me.</w:t>
      </w:r>
      <w:r>
        <w:rPr>
          <w:sz w:val="25"/>
          <w:szCs w:val="25"/>
          <w:rtl w:val="0"/>
        </w:rPr>
        <w: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Pax Domini</w:t>
      </w:r>
      <w:r>
        <w:rPr>
          <w:u w:val="none"/>
        </w:rPr>
        <w:tab/>
      </w:r>
      <w:r>
        <w:rPr>
          <w:rStyle w:val="Subcaption"/>
          <w:rtl w:val="0"/>
          <w:lang w:val="en-US"/>
        </w:rPr>
        <w:t>LSB 197</w:t>
      </w:r>
    </w:p>
    <w:p>
      <w:pPr>
        <w:pStyle w:val="LSB Responsorial"/>
        <w:rPr>
          <w:sz w:val="25"/>
          <w:szCs w:val="25"/>
        </w:rPr>
      </w:pPr>
      <w:r>
        <w:rPr>
          <w:rFonts w:ascii="LSBSymbol" w:hAnsi="LSBSymbol"/>
          <w:sz w:val="25"/>
          <w:szCs w:val="25"/>
          <w:rtl w:val="0"/>
        </w:rPr>
        <w:t>P</w:t>
      </w:r>
      <w:r>
        <w:rPr>
          <w:sz w:val="25"/>
          <w:szCs w:val="25"/>
          <w:rtl w:val="0"/>
          <w:lang w:val="en-US"/>
        </w:rPr>
        <w:tab/>
        <w:t>The peace of the Lord be with you always.</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009900" cy="584199"/>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3009900" cy="5841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28"/>
          <w:szCs w:val="28"/>
          <w:u w:val="single"/>
          <w:rtl w:val="0"/>
        </w:rPr>
        <w:t>Agnus Dei</w:t>
      </w:r>
      <w:r>
        <w:rPr>
          <w:u w:val="none"/>
        </w:rPr>
        <w:tab/>
      </w:r>
      <w:r>
        <w:rPr>
          <w:rStyle w:val="Subcaption"/>
          <w:rtl w:val="0"/>
          <w:lang w:val="en-US"/>
        </w:rPr>
        <w:t>LSB 198</w:t>
      </w:r>
    </w:p>
    <w:p>
      <w:pPr>
        <w:pStyle w:val="Image A"/>
      </w:pPr>
      <w:r>
        <w:rPr>
          <w:rStyle w:val="Stanza Number"/>
        </w:rPr>
        <w:drawing xmlns:a="http://schemas.openxmlformats.org/drawingml/2006/main">
          <wp:inline distT="0" distB="0" distL="0" distR="0">
            <wp:extent cx="4346448" cy="548641"/>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8">
                      <a:extLst/>
                    </a:blip>
                    <a:stretch>
                      <a:fillRect/>
                    </a:stretch>
                  </pic:blipFill>
                  <pic:spPr>
                    <a:xfrm>
                      <a:off x="0" y="0"/>
                      <a:ext cx="4346448" cy="54864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11124"/>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4346448" cy="61112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0269"/>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0">
                      <a:extLst/>
                    </a:blip>
                    <a:stretch>
                      <a:fillRect/>
                    </a:stretch>
                  </pic:blipFill>
                  <pic:spPr>
                    <a:xfrm>
                      <a:off x="0" y="0"/>
                      <a:ext cx="4346448" cy="620269"/>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1792"/>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41">
                      <a:extLst/>
                    </a:blip>
                    <a:stretch>
                      <a:fillRect/>
                    </a:stretch>
                  </pic:blipFill>
                  <pic:spPr>
                    <a:xfrm>
                      <a:off x="0" y="0"/>
                      <a:ext cx="4346448" cy="621792"/>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346448" cy="629413"/>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2">
                      <a:extLst/>
                    </a:blip>
                    <a:stretch>
                      <a:fillRect/>
                    </a:stretch>
                  </pic:blipFill>
                  <pic:spPr>
                    <a:xfrm>
                      <a:off x="0" y="0"/>
                      <a:ext cx="4346448" cy="6294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Rubric"/>
      </w:pPr>
      <w:r>
        <w:rPr>
          <w:rStyle w:val="Stanza Number"/>
          <w:rtl w:val="0"/>
          <w:lang w:val="de-DE"/>
        </w:rPr>
        <w:t>Sit</w:t>
      </w:r>
    </w:p>
    <w:p>
      <w:pPr>
        <w:pStyle w:val="Body A"/>
      </w:pPr>
    </w:p>
    <w:p>
      <w:pPr>
        <w:pStyle w:val="Caption A"/>
        <w:tabs>
          <w:tab w:val="right" w:pos="10780"/>
          <w:tab w:val="clear" w:pos="10800"/>
        </w:tabs>
        <w:jc w:val="center"/>
        <w:rPr>
          <w:sz w:val="30"/>
          <w:szCs w:val="30"/>
          <w:u w:val="single"/>
        </w:rPr>
      </w:pPr>
      <w:r>
        <w:rPr>
          <w:sz w:val="30"/>
          <w:szCs w:val="30"/>
          <w:u w:val="single"/>
          <w:rtl w:val="0"/>
          <w:lang w:val="en-US"/>
        </w:rPr>
        <w:t xml:space="preserve">— </w:t>
      </w:r>
      <w:r>
        <w:rPr>
          <w:sz w:val="30"/>
          <w:szCs w:val="30"/>
          <w:u w:val="single"/>
          <w:rtl w:val="0"/>
          <w:lang w:val="en-US"/>
        </w:rPr>
        <w:t xml:space="preserve">The </w:t>
      </w:r>
      <w:r>
        <w:rPr>
          <w:sz w:val="30"/>
          <w:szCs w:val="30"/>
          <w:u w:val="single"/>
          <w:rtl w:val="0"/>
          <w:lang w:val="en-US"/>
        </w:rPr>
        <w:t>Distribution</w:t>
      </w:r>
      <w:r>
        <w:rPr>
          <w:sz w:val="30"/>
          <w:szCs w:val="30"/>
          <w:u w:val="single"/>
          <w:rtl w:val="0"/>
          <w:lang w:val="en-US"/>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Distribution Hymn</w:t>
      </w:r>
    </w:p>
    <w:p>
      <w:pPr>
        <w:pStyle w:val="Caption A"/>
        <w:tabs>
          <w:tab w:val="right" w:pos="10780"/>
          <w:tab w:val="clear" w:pos="10800"/>
        </w:tabs>
        <w:rPr>
          <w:b w:val="0"/>
          <w:bCs w:val="0"/>
          <w:i w:val="1"/>
          <w:iCs w:val="1"/>
        </w:rPr>
      </w:pPr>
      <w:r>
        <w:rPr>
          <w:b w:val="0"/>
          <w:bCs w:val="0"/>
          <w:i w:val="1"/>
          <w:iCs w:val="1"/>
          <w:rtl w:val="0"/>
          <w:lang w:val="en-US"/>
        </w:rPr>
        <w:t>634 The Death of Jesus Christ, Our Lord</w:t>
      </w:r>
    </w:p>
    <w:p>
      <w:pPr>
        <w:pStyle w:val="Image A"/>
      </w:pPr>
      <w:r>
        <w:rPr>
          <w:rStyle w:val="Stanza Number"/>
        </w:rPr>
        <w:drawing xmlns:a="http://schemas.openxmlformats.org/drawingml/2006/main">
          <wp:inline distT="0" distB="0" distL="0" distR="0">
            <wp:extent cx="4576572" cy="935737"/>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576572" cy="935737"/>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86028"/>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576572" cy="98602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986028"/>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576572" cy="986028"/>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5</w:t>
        <w:tab/>
        <w:t>We dare not ask how this can be,</w:t>
      </w:r>
      <w:r>
        <w:rPr>
          <w:sz w:val="23"/>
          <w:szCs w:val="23"/>
        </w:rPr>
        <w:br w:type="textWrapping"/>
      </w:r>
      <w:r>
        <w:rPr>
          <w:sz w:val="23"/>
          <w:szCs w:val="23"/>
          <w:rtl w:val="0"/>
          <w:lang w:val="en-US"/>
        </w:rPr>
        <w:t>But simply hold the mystery</w:t>
      </w:r>
      <w:r>
        <w:rPr>
          <w:sz w:val="23"/>
          <w:szCs w:val="23"/>
        </w:rPr>
        <w:br w:type="textWrapping"/>
      </w:r>
      <w:r>
        <w:rPr>
          <w:sz w:val="23"/>
          <w:szCs w:val="23"/>
          <w:rtl w:val="0"/>
          <w:lang w:val="en-US"/>
        </w:rPr>
        <w:t>And trust this word where life begins:</w:t>
      </w:r>
      <w:r>
        <w:rPr>
          <w:sz w:val="23"/>
          <w:szCs w:val="23"/>
          <w:rtl w:val="1"/>
          <w:lang w:val="ar-SA" w:bidi="ar-SA"/>
        </w:rPr>
        <w:br w:type="textWrapping"/>
        <w:t>“</w:t>
      </w:r>
      <w:r>
        <w:rPr>
          <w:sz w:val="23"/>
          <w:szCs w:val="23"/>
          <w:rtl w:val="0"/>
          <w:lang w:val="en-US"/>
        </w:rPr>
        <w:t>Given and shed for all your sins.</w:t>
      </w:r>
      <w:r>
        <w:rPr>
          <w:sz w:val="23"/>
          <w:szCs w:val="23"/>
          <w:rtl w:val="0"/>
        </w:rPr>
        <w:t>”</w:t>
      </w:r>
    </w:p>
    <w:p>
      <w:pPr>
        <w:pStyle w:val="Body A"/>
        <w:rPr>
          <w:sz w:val="23"/>
          <w:szCs w:val="23"/>
        </w:rPr>
      </w:pPr>
    </w:p>
    <w:p>
      <w:pPr>
        <w:pStyle w:val="Numbered Stanza"/>
        <w:rPr>
          <w:sz w:val="23"/>
          <w:szCs w:val="23"/>
        </w:rPr>
      </w:pPr>
      <w:r>
        <w:rPr>
          <w:sz w:val="23"/>
          <w:szCs w:val="23"/>
          <w:rtl w:val="0"/>
          <w:lang w:val="en-US"/>
        </w:rPr>
        <w:t>6</w:t>
        <w:tab/>
        <w:t>They who this word do not believe</w:t>
      </w:r>
      <w:r>
        <w:rPr>
          <w:sz w:val="23"/>
          <w:szCs w:val="23"/>
        </w:rPr>
        <w:br w:type="textWrapping"/>
      </w:r>
      <w:r>
        <w:rPr>
          <w:sz w:val="23"/>
          <w:szCs w:val="23"/>
          <w:rtl w:val="0"/>
          <w:lang w:val="en-US"/>
        </w:rPr>
        <w:t>This food unworthily receive,</w:t>
      </w:r>
      <w:r>
        <w:rPr>
          <w:sz w:val="23"/>
          <w:szCs w:val="23"/>
        </w:rPr>
        <w:br w:type="textWrapping"/>
      </w:r>
      <w:r>
        <w:rPr>
          <w:sz w:val="23"/>
          <w:szCs w:val="23"/>
          <w:rtl w:val="0"/>
          <w:lang w:val="en-US"/>
        </w:rPr>
        <w:t>Salvation here will never find</w:t>
      </w:r>
      <w:r>
        <w:rPr>
          <w:sz w:val="23"/>
          <w:szCs w:val="23"/>
          <w:rtl w:val="0"/>
          <w:lang w:val="en-US"/>
        </w:rPr>
        <w:t>—</w:t>
        <w:br w:type="textWrapping"/>
      </w:r>
      <w:r>
        <w:rPr>
          <w:sz w:val="23"/>
          <w:szCs w:val="23"/>
          <w:rtl w:val="0"/>
          <w:lang w:val="en-US"/>
        </w:rPr>
        <w:t>May we this warning keep in mind!</w:t>
      </w:r>
    </w:p>
    <w:p>
      <w:pPr>
        <w:pStyle w:val="Body A"/>
        <w:rPr>
          <w:sz w:val="23"/>
          <w:szCs w:val="23"/>
        </w:rPr>
      </w:pPr>
    </w:p>
    <w:p>
      <w:pPr>
        <w:pStyle w:val="Numbered Stanza"/>
        <w:rPr>
          <w:sz w:val="23"/>
          <w:szCs w:val="23"/>
        </w:rPr>
      </w:pPr>
      <w:r>
        <w:rPr>
          <w:sz w:val="23"/>
          <w:szCs w:val="23"/>
          <w:rtl w:val="0"/>
          <w:lang w:val="en-US"/>
        </w:rPr>
        <w:t>7</w:t>
        <w:tab/>
        <w:t>But blest is each believing guest</w:t>
      </w:r>
      <w:r>
        <w:rPr>
          <w:sz w:val="23"/>
          <w:szCs w:val="23"/>
        </w:rPr>
        <w:br w:type="textWrapping"/>
      </w:r>
      <w:r>
        <w:rPr>
          <w:sz w:val="23"/>
          <w:szCs w:val="23"/>
          <w:rtl w:val="0"/>
          <w:lang w:val="en-US"/>
        </w:rPr>
        <w:t>Who in these promises finds rest;</w:t>
      </w:r>
      <w:r>
        <w:rPr>
          <w:sz w:val="23"/>
          <w:szCs w:val="23"/>
        </w:rPr>
        <w:br w:type="textWrapping"/>
      </w:r>
      <w:r>
        <w:rPr>
          <w:sz w:val="23"/>
          <w:szCs w:val="23"/>
          <w:rtl w:val="0"/>
          <w:lang w:val="en-US"/>
        </w:rPr>
        <w:t>For Jesus shall in love remain</w:t>
      </w:r>
      <w:r>
        <w:rPr>
          <w:sz w:val="23"/>
          <w:szCs w:val="23"/>
        </w:rPr>
        <w:br w:type="textWrapping"/>
      </w:r>
      <w:r>
        <w:rPr>
          <w:sz w:val="23"/>
          <w:szCs w:val="23"/>
          <w:rtl w:val="0"/>
          <w:lang w:val="en-US"/>
        </w:rPr>
        <w:t>With all who here His grace obtain.</w:t>
      </w:r>
    </w:p>
    <w:p>
      <w:pPr>
        <w:pStyle w:val="Body A"/>
        <w:rPr>
          <w:sz w:val="23"/>
          <w:szCs w:val="23"/>
        </w:rPr>
      </w:pPr>
    </w:p>
    <w:p>
      <w:pPr>
        <w:pStyle w:val="Numbered Stanza"/>
        <w:rPr>
          <w:sz w:val="23"/>
          <w:szCs w:val="23"/>
        </w:rPr>
      </w:pPr>
      <w:r>
        <w:rPr>
          <w:sz w:val="23"/>
          <w:szCs w:val="23"/>
          <w:rtl w:val="0"/>
          <w:lang w:val="en-US"/>
        </w:rPr>
        <w:t>8</w:t>
        <w:tab/>
        <w:t>Help us sincerely to believe</w:t>
      </w:r>
      <w:r>
        <w:rPr>
          <w:sz w:val="23"/>
          <w:szCs w:val="23"/>
        </w:rPr>
        <w:br w:type="textWrapping"/>
      </w:r>
      <w:r>
        <w:rPr>
          <w:sz w:val="23"/>
          <w:szCs w:val="23"/>
          <w:rtl w:val="0"/>
          <w:lang w:val="en-US"/>
        </w:rPr>
        <w:t>That we may worthily receive</w:t>
      </w:r>
      <w:r>
        <w:rPr>
          <w:sz w:val="23"/>
          <w:szCs w:val="23"/>
        </w:rPr>
        <w:br w:type="textWrapping"/>
      </w:r>
      <w:r>
        <w:rPr>
          <w:sz w:val="23"/>
          <w:szCs w:val="23"/>
          <w:rtl w:val="0"/>
          <w:lang w:val="en-US"/>
        </w:rPr>
        <w:t>Your Supper and in You find rest.</w:t>
      </w:r>
      <w:r>
        <w:rPr>
          <w:sz w:val="23"/>
          <w:szCs w:val="23"/>
        </w:rPr>
        <w:br w:type="textWrapping"/>
      </w:r>
      <w:r>
        <w:rPr>
          <w:sz w:val="23"/>
          <w:szCs w:val="23"/>
          <w:rtl w:val="0"/>
          <w:lang w:val="en-US"/>
        </w:rPr>
        <w:t>Amen! They who believe are blest.</w:t>
      </w:r>
    </w:p>
    <w:p>
      <w:pPr>
        <w:pStyle w:val="Copyright"/>
      </w:pPr>
      <w:r>
        <w:rPr>
          <w:rStyle w:val="Stanza Number"/>
          <w:rtl w:val="0"/>
          <w:lang w:val="de-DE"/>
        </w:rPr>
        <w:t>Text (sts. 1</w:t>
      </w:r>
      <w:r>
        <w:rPr>
          <w:rStyle w:val="Stanza Number"/>
          <w:rtl w:val="0"/>
        </w:rPr>
        <w:t>–</w:t>
      </w:r>
      <w:r>
        <w:rPr>
          <w:rStyle w:val="Stanza Number"/>
          <w:rtl w:val="0"/>
        </w:rPr>
        <w:t>4, 6</w:t>
      </w:r>
      <w:r>
        <w:rPr>
          <w:rStyle w:val="Stanza Number"/>
          <w:rtl w:val="0"/>
        </w:rPr>
        <w:t>–</w:t>
      </w:r>
      <w:r>
        <w:rPr>
          <w:rStyle w:val="Stanza Number"/>
          <w:rtl w:val="0"/>
          <w:lang w:val="it-IT"/>
        </w:rPr>
        <w:t>8): Haquin Spegel, 1645</w:t>
      </w:r>
      <w:r>
        <w:rPr>
          <w:rStyle w:val="Stanza Number"/>
          <w:rtl w:val="0"/>
        </w:rPr>
        <w:t>–</w:t>
      </w:r>
      <w:r>
        <w:rPr>
          <w:rStyle w:val="Stanza Number"/>
          <w:rtl w:val="0"/>
          <w:lang w:val="pt-PT"/>
        </w:rPr>
        <w:t>1714; (sts. 1</w:t>
      </w:r>
      <w:r>
        <w:rPr>
          <w:rStyle w:val="Stanza Number"/>
          <w:rtl w:val="0"/>
        </w:rPr>
        <w:t>–</w:t>
      </w:r>
      <w:r>
        <w:rPr>
          <w:rStyle w:val="Stanza Number"/>
          <w:rtl w:val="0"/>
        </w:rPr>
        <w:t>4, 6</w:t>
      </w:r>
      <w:r>
        <w:rPr>
          <w:rStyle w:val="Stanza Number"/>
          <w:rtl w:val="0"/>
        </w:rPr>
        <w:t>–</w:t>
      </w:r>
      <w:r>
        <w:rPr>
          <w:rStyle w:val="Stanza Number"/>
          <w:rtl w:val="0"/>
        </w:rPr>
        <w:t>8): tr. Olof Olsson, 1841</w:t>
      </w:r>
      <w:r>
        <w:rPr>
          <w:rStyle w:val="Stanza Number"/>
          <w:rtl w:val="0"/>
        </w:rPr>
        <w:t>–</w:t>
      </w:r>
      <w:r>
        <w:rPr>
          <w:rStyle w:val="Stanza Number"/>
          <w:rtl w:val="0"/>
          <w:lang w:val="it-IT"/>
        </w:rPr>
        <w:t>1900, alt.; (st. 5): composite</w:t>
      </w:r>
      <w:r>
        <w:rPr>
          <w:rStyle w:val="Stanza Number"/>
        </w:rPr>
        <w:br w:type="textWrapping"/>
      </w:r>
      <w:r>
        <w:rPr>
          <w:rStyle w:val="Stanza Number"/>
          <w:rtl w:val="0"/>
          <w:lang w:val="de-DE"/>
        </w:rPr>
        <w:t>Tune: Sammlung alter und neuer . . . Melodien, 1742</w:t>
      </w:r>
      <w:r>
        <w:rPr>
          <w:rStyle w:val="Stanza Number"/>
        </w:rPr>
        <w:br w:type="textWrapping"/>
      </w:r>
      <w:r>
        <w:rPr>
          <w:rStyle w:val="Stanza Number"/>
          <w:rtl w:val="0"/>
          <w:lang w:val="en-US"/>
        </w:rPr>
        <w:t>Text and tune: Public domain</w:t>
      </w:r>
    </w:p>
    <w:p>
      <w:pPr>
        <w:pStyle w:val="Body A"/>
      </w:pPr>
    </w:p>
    <w:p>
      <w:pPr>
        <w:pStyle w:val="Rubric"/>
      </w:pPr>
      <w:r>
        <w:rPr>
          <w:rStyle w:val="Stanza Numbe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Nunc Dimittis</w:t>
      </w:r>
      <w:r>
        <w:rPr>
          <w:u w:val="none"/>
        </w:rPr>
        <w:tab/>
      </w:r>
      <w:r>
        <w:rPr>
          <w:rStyle w:val="Subcaption"/>
          <w:rtl w:val="0"/>
          <w:lang w:val="en-US"/>
        </w:rPr>
        <w:t>LSB 199</w:t>
      </w:r>
    </w:p>
    <w:p>
      <w:pPr>
        <w:pStyle w:val="Image A"/>
      </w:pPr>
      <w:r>
        <w:rPr>
          <w:rStyle w:val="Stanza Number"/>
        </w:rPr>
        <w:drawing xmlns:a="http://schemas.openxmlformats.org/drawingml/2006/main">
          <wp:inline distT="0" distB="0" distL="0" distR="0">
            <wp:extent cx="4355592" cy="547116"/>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4355592" cy="547116"/>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591313"/>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4355592" cy="59131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4841"/>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8">
                      <a:extLst/>
                    </a:blip>
                    <a:stretch>
                      <a:fillRect/>
                    </a:stretch>
                  </pic:blipFill>
                  <pic:spPr>
                    <a:xfrm>
                      <a:off x="0" y="0"/>
                      <a:ext cx="4355592" cy="624841"/>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06552"/>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9">
                      <a:extLst/>
                    </a:blip>
                    <a:stretch>
                      <a:fillRect/>
                    </a:stretch>
                  </pic:blipFill>
                  <pic:spPr>
                    <a:xfrm>
                      <a:off x="0" y="0"/>
                      <a:ext cx="4355592" cy="606552"/>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20267"/>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50">
                      <a:extLst/>
                    </a:blip>
                    <a:stretch>
                      <a:fillRect/>
                    </a:stretch>
                  </pic:blipFill>
                  <pic:spPr>
                    <a:xfrm>
                      <a:off x="0" y="0"/>
                      <a:ext cx="4355592" cy="620267"/>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5695"/>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51">
                      <a:extLst/>
                    </a:blip>
                    <a:stretch>
                      <a:fillRect/>
                    </a:stretch>
                  </pic:blipFill>
                  <pic:spPr>
                    <a:xfrm>
                      <a:off x="0" y="0"/>
                      <a:ext cx="4355592" cy="615695"/>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4355592" cy="614173"/>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2">
                      <a:extLst/>
                    </a:blip>
                    <a:stretch>
                      <a:fillRect/>
                    </a:stretch>
                  </pic:blipFill>
                  <pic:spPr>
                    <a:xfrm>
                      <a:off x="0" y="0"/>
                      <a:ext cx="4355592" cy="614173"/>
                    </a:xfrm>
                    <a:prstGeom prst="rect">
                      <a:avLst/>
                    </a:prstGeom>
                    <a:ln w="12700" cap="flat">
                      <a:noFill/>
                      <a:miter lim="400000"/>
                    </a:ln>
                    <a:effectLst/>
                  </pic:spPr>
                </pic:pic>
              </a:graphicData>
            </a:graphic>
          </wp:inline>
        </w:drawing>
      </w:r>
    </w:p>
    <w:p>
      <w:pPr>
        <w:pStyle w:val="Body A"/>
      </w:pPr>
      <w:r>
        <w:rPr>
          <w:rStyle w:val="Stanza Number"/>
          <w:rFonts w:cs="Arial Unicode MS" w:eastAsia="Arial Unicode MS"/>
          <w:rtl w:val="0"/>
        </w:rPr>
        <w:t xml:space="preserve"> </w:t>
      </w:r>
    </w:p>
    <w:p>
      <w:pPr>
        <w:pStyle w:val="Body A"/>
      </w:pPr>
    </w:p>
    <w:p>
      <w:pPr>
        <w:pStyle w:val="Caption A"/>
        <w:tabs>
          <w:tab w:val="right" w:pos="10780"/>
          <w:tab w:val="clear" w:pos="10800"/>
        </w:tabs>
      </w:pPr>
      <w:r>
        <w:rPr>
          <w:sz w:val="28"/>
          <w:szCs w:val="28"/>
          <w:u w:val="single"/>
          <w:rtl w:val="0"/>
          <w:lang w:val="en-US"/>
        </w:rPr>
        <w:t>Thanksgiving</w:t>
      </w:r>
      <w:r>
        <w:rPr>
          <w:u w:val="none"/>
        </w:rPr>
        <w:tab/>
      </w:r>
      <w:r>
        <w:rPr>
          <w:rStyle w:val="Subcaption"/>
          <w:rtl w:val="0"/>
        </w:rPr>
        <w:t>LSB 200</w:t>
      </w:r>
    </w:p>
    <w:p>
      <w:pPr>
        <w:pStyle w:val="LSB Responsorial"/>
        <w:rPr>
          <w:sz w:val="25"/>
          <w:szCs w:val="25"/>
        </w:rPr>
      </w:pPr>
      <w:r>
        <w:rPr>
          <w:rFonts w:ascii="LSBSymbol" w:hAnsi="LSBSymbol"/>
          <w:sz w:val="25"/>
          <w:szCs w:val="25"/>
          <w:rtl w:val="0"/>
        </w:rPr>
        <w:t>A</w:t>
      </w:r>
      <w:r>
        <w:rPr>
          <w:sz w:val="25"/>
          <w:szCs w:val="25"/>
          <w:rtl w:val="0"/>
          <w:lang w:val="en-US"/>
        </w:rPr>
        <w:tab/>
        <w:t>O give thanks unto the Lord, for He is good,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3365500" cy="546099"/>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3">
                      <a:extLst/>
                    </a:blip>
                    <a:stretch>
                      <a:fillRect/>
                    </a:stretch>
                  </pic:blipFill>
                  <pic:spPr>
                    <a:xfrm>
                      <a:off x="0" y="0"/>
                      <a:ext cx="3365500" cy="546099"/>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A</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768600" cy="571500"/>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4">
                      <a:extLst/>
                    </a:blip>
                    <a:stretch>
                      <a:fillRect/>
                    </a:stretch>
                  </pic:blipFill>
                  <pic:spPr>
                    <a:xfrm>
                      <a:off x="0" y="0"/>
                      <a:ext cx="2768600" cy="571500"/>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844800" cy="546099"/>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5">
                      <a:extLst/>
                    </a:blip>
                    <a:stretch>
                      <a:fillRect/>
                    </a:stretch>
                  </pic:blipFill>
                  <pic:spPr>
                    <a:xfrm>
                      <a:off x="0" y="0"/>
                      <a:ext cx="28448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Benedicamus</w:t>
      </w:r>
      <w:r>
        <w:rPr>
          <w:u w:val="none"/>
        </w:rPr>
        <w:tab/>
      </w:r>
      <w:r>
        <w:rPr>
          <w:rStyle w:val="Subcaption"/>
          <w:rtl w:val="0"/>
        </w:rPr>
        <w:t>LSB 202</w:t>
      </w:r>
    </w:p>
    <w:p>
      <w:pPr>
        <w:pStyle w:val="LSB Responsorial"/>
        <w:rPr>
          <w:sz w:val="25"/>
          <w:szCs w:val="25"/>
        </w:rPr>
      </w:pPr>
      <w:r>
        <w:rPr>
          <w:rFonts w:ascii="LSBSymbol" w:hAnsi="LSBSymbol"/>
          <w:sz w:val="25"/>
          <w:szCs w:val="25"/>
          <w:rtl w:val="0"/>
        </w:rPr>
        <w:t>A</w:t>
      </w:r>
      <w:r>
        <w:rPr>
          <w:sz w:val="25"/>
          <w:szCs w:val="25"/>
          <w:rtl w:val="0"/>
          <w:lang w:val="en-US"/>
        </w:rPr>
        <w:tab/>
        <w:t>Bless we the Lord.</w:t>
      </w:r>
    </w:p>
    <w:p>
      <w:pPr>
        <w:pStyle w:val="Body A"/>
      </w:pPr>
      <w:r>
        <w:rPr>
          <w:rStyle w:val="Stanza Number"/>
          <w:rFonts w:cs="Arial Unicode MS" w:eastAsia="Arial Unicode MS"/>
          <w:rtl w:val="0"/>
        </w:rPr>
        <w:t xml:space="preserve"> </w:t>
      </w:r>
    </w:p>
    <w:p>
      <w:pPr>
        <w:pStyle w:val="Image A"/>
      </w:pPr>
      <w:r>
        <w:rPr>
          <w:rStyle w:val="Stanza Number"/>
        </w:rPr>
        <w:drawing xmlns:a="http://schemas.openxmlformats.org/drawingml/2006/main">
          <wp:inline distT="0" distB="0" distL="0" distR="0">
            <wp:extent cx="2616200" cy="533400"/>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56">
                      <a:extLst/>
                    </a:blip>
                    <a:stretch>
                      <a:fillRect/>
                    </a:stretch>
                  </pic:blipFill>
                  <pic:spPr>
                    <a:xfrm>
                      <a:off x="0" y="0"/>
                      <a:ext cx="2616200" cy="533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Benediction</w:t>
      </w:r>
      <w:r>
        <w:rPr>
          <w:u w:val="none"/>
        </w:rPr>
        <w:tab/>
      </w:r>
      <w:r>
        <w:rPr>
          <w:rStyle w:val="Subcaption"/>
          <w:rtl w:val="0"/>
        </w:rPr>
        <w:t>LSB 202</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The Lord bless you and keep you.</w:t>
      </w:r>
    </w:p>
    <w:p>
      <w:pPr>
        <w:pStyle w:val="LSB Responsorial Continued"/>
        <w:spacing w:line="216" w:lineRule="auto"/>
        <w:jc w:val="both"/>
        <w:rPr>
          <w:sz w:val="25"/>
          <w:szCs w:val="25"/>
        </w:rPr>
      </w:pPr>
      <w:r>
        <w:rPr>
          <w:sz w:val="25"/>
          <w:szCs w:val="25"/>
          <w:rtl w:val="0"/>
          <w:lang w:val="en-US"/>
        </w:rPr>
        <w:t>The Lord make His face shine upon you and be gracious unto you.</w:t>
      </w:r>
    </w:p>
    <w:p>
      <w:pPr>
        <w:pStyle w:val="LSB Responsorial Continued"/>
        <w:spacing w:line="216" w:lineRule="auto"/>
        <w:jc w:val="both"/>
        <w:rPr>
          <w:sz w:val="25"/>
          <w:szCs w:val="25"/>
        </w:rPr>
      </w:pPr>
      <w:r>
        <w:rPr>
          <w:sz w:val="25"/>
          <w:szCs w:val="25"/>
          <w:rtl w:val="0"/>
          <w:lang w:val="en-US"/>
        </w:rPr>
        <w:t>The Lord lift up His countenance upon you and give you peace.</w:t>
      </w:r>
    </w:p>
    <w:p>
      <w:pPr>
        <w:pStyle w:val="Image A"/>
      </w:pPr>
      <w:r>
        <w:rPr>
          <w:rStyle w:val="Stanza Number"/>
        </w:rPr>
        <w:drawing xmlns:a="http://schemas.openxmlformats.org/drawingml/2006/main">
          <wp:inline distT="0" distB="0" distL="0" distR="0">
            <wp:extent cx="2857500" cy="546099"/>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57">
                      <a:extLst/>
                    </a:blip>
                    <a:stretch>
                      <a:fillRect/>
                    </a:stretch>
                  </pic:blipFill>
                  <pic:spPr>
                    <a:xfrm>
                      <a:off x="0" y="0"/>
                      <a:ext cx="28575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880 Now Rest beneath Night</w:t>
      </w:r>
      <w:r>
        <w:rPr>
          <w:b w:val="0"/>
          <w:bCs w:val="0"/>
          <w:i w:val="1"/>
          <w:iCs w:val="1"/>
          <w:rtl w:val="1"/>
        </w:rPr>
        <w:t>’</w:t>
      </w:r>
      <w:r>
        <w:rPr>
          <w:b w:val="0"/>
          <w:bCs w:val="0"/>
          <w:i w:val="1"/>
          <w:iCs w:val="1"/>
          <w:rtl w:val="0"/>
        </w:rPr>
        <w:t>s Shadow</w:t>
      </w:r>
    </w:p>
    <w:p>
      <w:pPr>
        <w:pStyle w:val="Image A"/>
      </w:pPr>
      <w:r>
        <w:rPr>
          <w:rStyle w:val="Stanza Number"/>
        </w:rPr>
        <w:drawing xmlns:a="http://schemas.openxmlformats.org/drawingml/2006/main">
          <wp:inline distT="0" distB="0" distL="0" distR="0">
            <wp:extent cx="4576572" cy="1045464"/>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58">
                      <a:extLst/>
                    </a:blip>
                    <a:stretch>
                      <a:fillRect/>
                    </a:stretch>
                  </pic:blipFill>
                  <pic:spPr>
                    <a:xfrm>
                      <a:off x="0" y="0"/>
                      <a:ext cx="4576572" cy="1045464"/>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59">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7948"/>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60">
                      <a:extLst/>
                    </a:blip>
                    <a:stretch>
                      <a:fillRect/>
                    </a:stretch>
                  </pic:blipFill>
                  <pic:spPr>
                    <a:xfrm>
                      <a:off x="0" y="0"/>
                      <a:ext cx="4576572" cy="1107948"/>
                    </a:xfrm>
                    <a:prstGeom prst="rect">
                      <a:avLst/>
                    </a:prstGeom>
                    <a:ln w="12700" cap="flat">
                      <a:noFill/>
                      <a:miter lim="400000"/>
                    </a:ln>
                    <a:effectLst/>
                  </pic:spPr>
                </pic:pic>
              </a:graphicData>
            </a:graphic>
          </wp:inline>
        </w:drawing>
      </w:r>
    </w:p>
    <w:p>
      <w:pPr>
        <w:pStyle w:val="Image A"/>
      </w:pPr>
      <w:r>
        <w:rPr>
          <w:rStyle w:val="Stanza Number"/>
        </w:rPr>
        <w:drawing xmlns:a="http://schemas.openxmlformats.org/drawingml/2006/main">
          <wp:inline distT="0" distB="0" distL="0" distR="0">
            <wp:extent cx="4576572" cy="1109471"/>
            <wp:effectExtent l="0" t="0" r="0" b="0"/>
            <wp:docPr id="1073741882" name="officeArt object" descr="Image"/>
            <wp:cNvGraphicFramePr/>
            <a:graphic xmlns:a="http://schemas.openxmlformats.org/drawingml/2006/main">
              <a:graphicData uri="http://schemas.openxmlformats.org/drawingml/2006/picture">
                <pic:pic xmlns:pic="http://schemas.openxmlformats.org/drawingml/2006/picture">
                  <pic:nvPicPr>
                    <pic:cNvPr id="1073741882" name="Image" descr="Image"/>
                    <pic:cNvPicPr>
                      <a:picLocks noChangeAspect="1"/>
                    </pic:cNvPicPr>
                  </pic:nvPicPr>
                  <pic:blipFill>
                    <a:blip r:embed="rId61">
                      <a:extLst/>
                    </a:blip>
                    <a:stretch>
                      <a:fillRect/>
                    </a:stretch>
                  </pic:blipFill>
                  <pic:spPr>
                    <a:xfrm>
                      <a:off x="0" y="0"/>
                      <a:ext cx="4576572" cy="1109471"/>
                    </a:xfrm>
                    <a:prstGeom prst="rect">
                      <a:avLst/>
                    </a:prstGeom>
                    <a:ln w="12700" cap="flat">
                      <a:noFill/>
                      <a:miter lim="400000"/>
                    </a:ln>
                    <a:effectLst/>
                  </pic:spPr>
                </pic:pic>
              </a:graphicData>
            </a:graphic>
          </wp:inline>
        </w:drawing>
      </w:r>
    </w:p>
    <w:p>
      <w:pPr>
        <w:pStyle w:val="Copyright"/>
      </w:pPr>
      <w:r>
        <w:rPr>
          <w:rStyle w:val="Stanza Number"/>
          <w:rtl w:val="0"/>
          <w:lang w:val="de-DE"/>
        </w:rPr>
        <w:t>Text: Paul Gerhardt, 1607</w:t>
      </w:r>
      <w:r>
        <w:rPr>
          <w:rStyle w:val="Stanza Number"/>
          <w:rtl w:val="0"/>
        </w:rPr>
        <w:t>–</w:t>
      </w:r>
      <w:r>
        <w:rPr>
          <w:rStyle w:val="Stanza Number"/>
          <w:rtl w:val="0"/>
          <w:lang w:val="en-US"/>
        </w:rPr>
        <w:t>76; tr. The Lutheran Hymnal, 1941, alt.</w:t>
      </w:r>
      <w:r>
        <w:rPr>
          <w:rStyle w:val="Stanza Number"/>
        </w:rPr>
        <w:br w:type="textWrapping"/>
      </w:r>
      <w:r>
        <w:rPr>
          <w:rStyle w:val="Stanza Number"/>
          <w:rtl w:val="0"/>
          <w:lang w:val="de-DE"/>
        </w:rPr>
        <w:t>Tune: Heinrich Isaac, c. 1450</w:t>
      </w:r>
      <w:r>
        <w:rPr>
          <w:rStyle w:val="Stanza Number"/>
          <w:rtl w:val="0"/>
        </w:rPr>
        <w:t>–</w:t>
      </w:r>
      <w:r>
        <w:rPr>
          <w:rStyle w:val="Stanza Number"/>
          <w:rtl w:val="0"/>
        </w:rPr>
        <w:t>1517</w:t>
      </w:r>
      <w:r>
        <w:rPr>
          <w:rStyle w:val="Stanza Number"/>
        </w:rPr>
        <w:br w:type="textWrapping"/>
      </w:r>
      <w:r>
        <w:rPr>
          <w:rStyle w:val="Stanza Numbe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Style w:val="Stanza Number"/>
          <w:rtl w:val="0"/>
          <w:lang w:val="en-US"/>
        </w:rPr>
        <w:t>Acknowledgments</w:t>
      </w:r>
    </w:p>
    <w:p>
      <w:pPr>
        <w:pStyle w:val="Acknowledgments"/>
      </w:pPr>
      <w:r>
        <w:rPr>
          <w:rStyle w:val="Stanza Number"/>
          <w:rtl w:val="0"/>
          <w:lang w:val="en-US"/>
        </w:rPr>
        <w:t>Divine Service, Setting Three from Lutheran Service Book</w:t>
      </w:r>
    </w:p>
    <w:p>
      <w:pPr>
        <w:pStyle w:val="Acknowledgments"/>
      </w:pPr>
      <w:r>
        <w:rPr>
          <w:rStyle w:val="Stanza Number"/>
          <w:rtl w:val="0"/>
          <w:lang w:val="en-US"/>
        </w:rPr>
        <w:t>Unless otherwise indicated, Scripture quotations are from the ESV</w:t>
      </w:r>
      <w:r>
        <w:rPr>
          <w:rStyle w:val="Verse Number"/>
          <w:rtl w:val="0"/>
        </w:rPr>
        <w:t>®</w:t>
      </w:r>
      <w:r>
        <w:rPr>
          <w:rStyle w:val="Stanza Number"/>
          <w:rtl w:val="0"/>
          <w:lang w:val="de-DE"/>
        </w:rPr>
        <w:t xml:space="preserve"> Bible (The Holy Bible, English Standard Version</w:t>
      </w:r>
      <w:r>
        <w:rPr>
          <w:rStyle w:val="Verse Number"/>
          <w:rtl w:val="0"/>
        </w:rPr>
        <w:t>®</w:t>
      </w:r>
      <w:r>
        <w:rPr>
          <w:rStyle w:val="Stanza Number"/>
          <w:rtl w:val="0"/>
          <w:lang w:val="en-US"/>
        </w:rPr>
        <w:t xml:space="preserve">), copyright </w:t>
      </w:r>
      <w:r>
        <w:rPr>
          <w:rStyle w:val="Stanza Number"/>
          <w:rtl w:val="0"/>
          <w:lang w:val="de-DE"/>
        </w:rPr>
        <w:t xml:space="preserve">© </w:t>
      </w:r>
      <w:r>
        <w:rPr>
          <w:rStyle w:val="Stanza Number"/>
          <w:rtl w:val="0"/>
          <w:lang w:val="en-US"/>
        </w:rPr>
        <w:t>2001 by Crossway, a publishing ministry of Good News Publishers. Used by permission. All rights reserved.</w:t>
      </w:r>
    </w:p>
    <w:p>
      <w:pPr>
        <w:pStyle w:val="Acknowledgments"/>
      </w:pPr>
      <w:r>
        <w:rPr>
          <w:rStyle w:val="Stanza Number"/>
          <w:rtl w:val="0"/>
          <w:lang w:val="en-US"/>
        </w:rPr>
        <w:t xml:space="preserve">Created by Lutheran Service Builder </w:t>
      </w:r>
      <w:r>
        <w:rPr>
          <w:rStyle w:val="Stanza Number"/>
          <w:rtl w:val="0"/>
          <w:lang w:val="de-DE"/>
        </w:rPr>
        <w:t xml:space="preserve">© </w:t>
      </w:r>
      <w:r>
        <w:rPr>
          <w:rStyle w:val="Stanza Number"/>
          <w:rtl w:val="0"/>
          <w:lang w:val="en-US"/>
        </w:rPr>
        <w:t>2024 Concordia Publishing House.</w:t>
      </w:r>
    </w:p>
    <w:sectPr>
      <w:headerReference w:type="default" r:id="rId62"/>
      <w:footerReference w:type="default" r:id="rId63"/>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A">
    <w:name w:val="Heading A"/>
    <w:next w:val="Heading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tanza Number">
    <w:name w:val="Stanza Numbe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de-DE"/>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Subcaption">
    <w:name w:val="Subcaption"/>
    <w:rPr>
      <w:rFonts w:ascii="Times New Roman" w:hAnsi="Times New Roman"/>
      <w:i w:val="1"/>
      <w:iCs w:val="1"/>
      <w:outline w:val="0"/>
      <w:color w:val="000000"/>
      <w:sz w:val="20"/>
      <w:szCs w:val="20"/>
      <w:u w:color="000000"/>
      <w:lang w:val="pt-PT"/>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Numbered Stanza">
    <w:name w:val="Numbered Stanza"/>
    <w:next w:val="Numbered Stanza"/>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Verse Number">
    <w:name w:val="Verse Number"/>
    <w:rPr>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header" Target="header1.xml"/><Relationship Id="rId63" Type="http://schemas.openxmlformats.org/officeDocument/2006/relationships/footer" Target="footer1.xml"/><Relationship Id="rId6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